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49FDC" w14:textId="50F421B8" w:rsidR="00AA394F" w:rsidRPr="008D2252" w:rsidRDefault="00AA394F" w:rsidP="00AA394F">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4</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C154E7" w:rsidRPr="00C154E7">
        <w:rPr>
          <w:rFonts w:ascii="Arial" w:hAnsi="Arial" w:cs="Arial"/>
          <w:b/>
          <w:bCs/>
          <w:szCs w:val="24"/>
          <w:lang w:eastAsia="en-US"/>
        </w:rPr>
        <w:t>R1-2101581</w:t>
      </w:r>
    </w:p>
    <w:p w14:paraId="1005BAAE" w14:textId="77777777" w:rsidR="00AA394F" w:rsidRPr="008D2252" w:rsidRDefault="00AA394F" w:rsidP="00AA394F">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AC4610">
        <w:rPr>
          <w:rFonts w:ascii="Arial" w:eastAsia="ＭＳ 明朝" w:hAnsi="Arial" w:cs="Arial"/>
          <w:b/>
          <w:bCs/>
          <w:szCs w:val="24"/>
        </w:rPr>
        <w:t>January 25th – February 5th,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E18EF9D"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507A1B">
        <w:rPr>
          <w:sz w:val="24"/>
          <w:lang w:val="en-US"/>
        </w:rPr>
        <w:t>Maintenance for</w:t>
      </w:r>
      <w:r w:rsidR="00D723E8">
        <w:rPr>
          <w:sz w:val="24"/>
          <w:lang w:val="en-US"/>
        </w:rPr>
        <w:t xml:space="preserve"> </w:t>
      </w:r>
      <w:r w:rsidR="004F31AA" w:rsidRPr="004F31AA">
        <w:rPr>
          <w:sz w:val="24"/>
          <w:lang w:val="en-US"/>
        </w:rPr>
        <w:t>resource allocation mechanism mode 1</w:t>
      </w:r>
    </w:p>
    <w:bookmarkEnd w:id="1"/>
    <w:bookmarkEnd w:id="2"/>
    <w:bookmarkEnd w:id="3"/>
    <w:bookmarkEnd w:id="4"/>
    <w:p w14:paraId="1A271381" w14:textId="28D075C5"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E90A81">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57B3CC65" w14:textId="47EEBF0B" w:rsidR="004B4BD2" w:rsidRDefault="004B4BD2" w:rsidP="004B4BD2">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w:t>
      </w:r>
      <w:r w:rsidR="00B529E3">
        <w:rPr>
          <w:rFonts w:eastAsiaTheme="minorEastAsia"/>
          <w:sz w:val="22"/>
          <w:lang w:val="en-US"/>
        </w:rPr>
        <w:t>3</w:t>
      </w:r>
      <w:r>
        <w:rPr>
          <w:rFonts w:eastAsiaTheme="minorEastAsia"/>
          <w:sz w:val="22"/>
          <w:lang w:val="en-US"/>
        </w:rPr>
        <w:t>-e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we discussed maintenance for 5G V2X with NR-SL WID and agreed several CRs.</w:t>
      </w:r>
    </w:p>
    <w:p w14:paraId="27B53202" w14:textId="63EF232C" w:rsidR="004B4BD2" w:rsidRPr="00B62A6A" w:rsidRDefault="004B4BD2" w:rsidP="004B4BD2">
      <w:pPr>
        <w:jc w:val="both"/>
        <w:rPr>
          <w:rFonts w:eastAsiaTheme="minorEastAsia"/>
          <w:sz w:val="22"/>
          <w:lang w:val="en-US"/>
        </w:rPr>
      </w:pPr>
      <w:r w:rsidRPr="00B62A6A">
        <w:rPr>
          <w:rFonts w:eastAsiaTheme="minorEastAsia"/>
          <w:sz w:val="22"/>
          <w:lang w:val="en-US"/>
        </w:rPr>
        <w:t xml:space="preserve">In this contribution, we share our views </w:t>
      </w:r>
      <w:r>
        <w:rPr>
          <w:rFonts w:eastAsiaTheme="minorEastAsia"/>
          <w:sz w:val="22"/>
          <w:lang w:val="en-US"/>
        </w:rPr>
        <w:t>for maintenance of</w:t>
      </w:r>
      <w:r w:rsidRPr="00B62A6A">
        <w:rPr>
          <w:rFonts w:eastAsiaTheme="minorEastAsia"/>
          <w:sz w:val="22"/>
          <w:lang w:val="en-US"/>
        </w:rPr>
        <w:t xml:space="preserve"> SL </w:t>
      </w:r>
      <w:r>
        <w:rPr>
          <w:rFonts w:eastAsiaTheme="minorEastAsia"/>
          <w:sz w:val="22"/>
          <w:lang w:val="en-US"/>
        </w:rPr>
        <w:t>RA mode 1.</w:t>
      </w:r>
    </w:p>
    <w:p w14:paraId="3D147886" w14:textId="77777777" w:rsidR="0006206E" w:rsidRPr="00B62A6A" w:rsidRDefault="0006206E"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01DE3D38" w14:textId="652CB30B" w:rsidR="003B0F0D" w:rsidRPr="004F31AA" w:rsidRDefault="000502C6"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feedback for DG resource – No TX data</w:t>
      </w:r>
    </w:p>
    <w:p w14:paraId="54F4D950" w14:textId="310D271F"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60A29AAA" w14:textId="1D872131" w:rsidR="004065E3" w:rsidRDefault="004065E3" w:rsidP="004065E3">
      <w:pPr>
        <w:pStyle w:val="afe"/>
        <w:spacing w:beforeLines="50" w:before="120" w:afterLines="50" w:after="120"/>
        <w:ind w:leftChars="0" w:left="720"/>
        <w:jc w:val="both"/>
        <w:rPr>
          <w:rFonts w:eastAsiaTheme="minorEastAsia"/>
          <w:sz w:val="22"/>
          <w:lang w:val="en-US"/>
        </w:rPr>
      </w:pPr>
      <w:r>
        <w:rPr>
          <w:rFonts w:eastAsiaTheme="minorEastAsia"/>
          <w:sz w:val="22"/>
          <w:lang w:val="en-US"/>
        </w:rPr>
        <w:t>At the current specification</w:t>
      </w:r>
      <w:r w:rsidR="000107F0">
        <w:rPr>
          <w:rFonts w:eastAsiaTheme="minorEastAsia"/>
          <w:sz w:val="22"/>
          <w:lang w:val="en-US"/>
        </w:rPr>
        <w:t xml:space="preserve"> (section 16.5 of 38.213)</w:t>
      </w:r>
      <w:r>
        <w:rPr>
          <w:rFonts w:eastAsiaTheme="minorEastAsia"/>
          <w:sz w:val="22"/>
          <w:lang w:val="en-US"/>
        </w:rPr>
        <w:t xml:space="preserve">, it is described that </w:t>
      </w:r>
      <w:r w:rsidR="0020195C">
        <w:rPr>
          <w:rFonts w:eastAsiaTheme="minorEastAsia"/>
          <w:sz w:val="22"/>
          <w:lang w:val="en-US"/>
        </w:rPr>
        <w:t xml:space="preserve">UE generates ACK if the UE does not transmit a PSCCH/PSSCH in any of the resources within a CG period. Then, at the </w:t>
      </w:r>
      <w:r w:rsidR="00F56DCD">
        <w:rPr>
          <w:rFonts w:eastAsiaTheme="minorEastAsia"/>
          <w:sz w:val="22"/>
          <w:lang w:val="en-US"/>
        </w:rPr>
        <w:t>previous</w:t>
      </w:r>
      <w:r w:rsidR="0020195C">
        <w:rPr>
          <w:rFonts w:eastAsiaTheme="minorEastAsia"/>
          <w:sz w:val="22"/>
          <w:lang w:val="en-US"/>
        </w:rPr>
        <w:t xml:space="preserve"> meeting, there were discussions for DG case but no agreements were reached. We still believe that the same description is needed for DG case.</w:t>
      </w:r>
      <w:r w:rsidR="002505B9">
        <w:rPr>
          <w:rFonts w:eastAsiaTheme="minorEastAsia"/>
          <w:sz w:val="22"/>
          <w:lang w:val="en-US"/>
        </w:rPr>
        <w:t xml:space="preserve"> The </w:t>
      </w:r>
      <w:r w:rsidR="00B54D37">
        <w:rPr>
          <w:rFonts w:eastAsiaTheme="minorEastAsia"/>
          <w:sz w:val="22"/>
          <w:lang w:val="en-US"/>
        </w:rPr>
        <w:t>rationale</w:t>
      </w:r>
      <w:r w:rsidR="002505B9">
        <w:rPr>
          <w:rFonts w:eastAsiaTheme="minorEastAsia"/>
          <w:sz w:val="22"/>
          <w:lang w:val="en-US"/>
        </w:rPr>
        <w:t xml:space="preserve"> is the following:</w:t>
      </w:r>
    </w:p>
    <w:p w14:paraId="33E02684" w14:textId="3276F103" w:rsidR="003B0F0D" w:rsidRDefault="0020195C"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In </w:t>
      </w:r>
      <w:r w:rsidR="00DB0E08">
        <w:rPr>
          <w:rFonts w:eastAsiaTheme="minorEastAsia"/>
          <w:sz w:val="22"/>
          <w:lang w:val="en-US"/>
        </w:rPr>
        <w:t xml:space="preserve">section 5.22.1.3.1 of </w:t>
      </w:r>
      <w:r>
        <w:rPr>
          <w:rFonts w:eastAsiaTheme="minorEastAsia"/>
          <w:sz w:val="22"/>
          <w:lang w:val="en-US"/>
        </w:rPr>
        <w:t>38.321, it is definitely mentioned that UE ignores the sidelink grant for retransmission if HARQ process ID received via PDCCH is associated to a SL grant of which HARQ buffer is empty.</w:t>
      </w:r>
      <w:r w:rsidR="00DB0E08">
        <w:rPr>
          <w:rFonts w:eastAsiaTheme="minorEastAsia"/>
          <w:sz w:val="22"/>
          <w:lang w:val="en-US"/>
        </w:rPr>
        <w:t xml:space="preserve"> </w:t>
      </w:r>
      <w:r w:rsidR="001A7642">
        <w:rPr>
          <w:rFonts w:eastAsiaTheme="minorEastAsia"/>
          <w:sz w:val="22"/>
          <w:lang w:val="en-US"/>
        </w:rPr>
        <w:t xml:space="preserve">For example, UE receives ACK from a UE via PSFCH corresponding to a PSCCH/PSSCH transmission. </w:t>
      </w:r>
      <w:r w:rsidR="00076704">
        <w:rPr>
          <w:rFonts w:eastAsiaTheme="minorEastAsia"/>
          <w:sz w:val="22"/>
          <w:lang w:val="en-US"/>
        </w:rPr>
        <w:t xml:space="preserve">Then, the UE flushes the HARQ buffer according to section 5.22.1.3.1a of 38.321 and reports </w:t>
      </w:r>
      <w:r w:rsidR="00346E42">
        <w:rPr>
          <w:rFonts w:eastAsiaTheme="minorEastAsia"/>
          <w:sz w:val="22"/>
          <w:lang w:val="en-US"/>
        </w:rPr>
        <w:t>ACK</w:t>
      </w:r>
      <w:r w:rsidR="00076704">
        <w:rPr>
          <w:rFonts w:eastAsiaTheme="minorEastAsia"/>
          <w:sz w:val="22"/>
          <w:lang w:val="en-US"/>
        </w:rPr>
        <w:t xml:space="preserve"> to gNB via PUCCH or PUSCH.</w:t>
      </w:r>
      <w:r w:rsidR="00346E42">
        <w:rPr>
          <w:rFonts w:eastAsiaTheme="minorEastAsia"/>
          <w:sz w:val="22"/>
          <w:lang w:val="en-US"/>
        </w:rPr>
        <w:t xml:space="preserve"> However, the gNB</w:t>
      </w:r>
      <w:r w:rsidR="008B7485">
        <w:rPr>
          <w:rFonts w:eastAsiaTheme="minorEastAsia"/>
          <w:sz w:val="22"/>
          <w:lang w:val="en-US"/>
        </w:rPr>
        <w:t xml:space="preserve"> </w:t>
      </w:r>
      <w:r w:rsidR="000107F0">
        <w:rPr>
          <w:rFonts w:eastAsiaTheme="minorEastAsia"/>
          <w:sz w:val="22"/>
          <w:lang w:val="en-US"/>
        </w:rPr>
        <w:t xml:space="preserve">might </w:t>
      </w:r>
      <w:r w:rsidR="008B7485">
        <w:rPr>
          <w:rFonts w:eastAsiaTheme="minorEastAsia"/>
          <w:sz w:val="22"/>
          <w:lang w:val="en-US"/>
        </w:rPr>
        <w:t xml:space="preserve">fail to decode the ACK; in this case, the </w:t>
      </w:r>
      <w:r w:rsidR="00342EA9">
        <w:rPr>
          <w:rFonts w:eastAsiaTheme="minorEastAsia"/>
          <w:sz w:val="22"/>
          <w:lang w:val="en-US"/>
        </w:rPr>
        <w:t>gNB would provide another SL grant</w:t>
      </w:r>
      <w:r w:rsidR="004F1448">
        <w:rPr>
          <w:rFonts w:eastAsiaTheme="minorEastAsia"/>
          <w:sz w:val="22"/>
          <w:lang w:val="en-US"/>
        </w:rPr>
        <w:t xml:space="preserve"> by DG</w:t>
      </w:r>
      <w:r w:rsidR="00342EA9">
        <w:rPr>
          <w:rFonts w:eastAsiaTheme="minorEastAsia"/>
          <w:sz w:val="22"/>
          <w:lang w:val="en-US"/>
        </w:rPr>
        <w:t xml:space="preserve"> for retransmission of the TB. The UE already flushed the HARQ buffer; therefore, the SL grant is ignored.</w:t>
      </w:r>
      <w:r w:rsidR="00374184">
        <w:rPr>
          <w:rFonts w:eastAsiaTheme="minorEastAsia"/>
          <w:sz w:val="22"/>
          <w:lang w:val="en-US"/>
        </w:rPr>
        <w:t xml:space="preserve"> It is noted as section 5.22.1.3.2 of 38.321 that, if no MAC PDU is obtained for the sidelink grant, corresponding ACK is informed from MAC to PHY.</w:t>
      </w:r>
    </w:p>
    <w:tbl>
      <w:tblPr>
        <w:tblStyle w:val="afc"/>
        <w:tblW w:w="0" w:type="auto"/>
        <w:tblInd w:w="720" w:type="dxa"/>
        <w:tblLook w:val="04A0" w:firstRow="1" w:lastRow="0" w:firstColumn="1" w:lastColumn="0" w:noHBand="0" w:noVBand="1"/>
      </w:tblPr>
      <w:tblGrid>
        <w:gridCol w:w="9242"/>
      </w:tblGrid>
      <w:tr w:rsidR="00DB0E08" w14:paraId="321EEF6C" w14:textId="77777777" w:rsidTr="00414929">
        <w:tc>
          <w:tcPr>
            <w:tcW w:w="9962" w:type="dxa"/>
          </w:tcPr>
          <w:p w14:paraId="1577347B" w14:textId="77777777" w:rsidR="00DB0E08" w:rsidRPr="001A7642" w:rsidRDefault="00DB0E08" w:rsidP="00DB0E08">
            <w:pPr>
              <w:keepLines/>
              <w:widowControl w:val="0"/>
              <w:spacing w:before="120"/>
              <w:ind w:left="1701" w:hanging="1701"/>
              <w:outlineLvl w:val="4"/>
              <w:rPr>
                <w:rFonts w:ascii="Arial" w:eastAsia="Times New Roman" w:hAnsi="Arial"/>
                <w:sz w:val="22"/>
              </w:rPr>
            </w:pPr>
            <w:bookmarkStart w:id="7" w:name="_Toc12569234"/>
            <w:bookmarkStart w:id="8" w:name="_Toc37296252"/>
            <w:bookmarkStart w:id="9" w:name="_Toc46490381"/>
            <w:bookmarkStart w:id="10" w:name="_Toc52752076"/>
            <w:bookmarkStart w:id="11" w:name="_Toc52796538"/>
            <w:r w:rsidRPr="001A7642">
              <w:rPr>
                <w:rFonts w:ascii="Arial" w:eastAsia="Times New Roman" w:hAnsi="Arial"/>
                <w:sz w:val="22"/>
              </w:rPr>
              <w:t>5.22.1.3.1</w:t>
            </w:r>
            <w:r w:rsidRPr="001A7642">
              <w:rPr>
                <w:rFonts w:ascii="Arial" w:eastAsia="Times New Roman" w:hAnsi="Arial"/>
                <w:sz w:val="22"/>
              </w:rPr>
              <w:tab/>
              <w:t>Sidelink HARQ Entity</w:t>
            </w:r>
            <w:bookmarkEnd w:id="7"/>
            <w:bookmarkEnd w:id="8"/>
            <w:bookmarkEnd w:id="9"/>
            <w:bookmarkEnd w:id="10"/>
            <w:bookmarkEnd w:id="11"/>
          </w:p>
          <w:p w14:paraId="19250543"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3C47A61E" w14:textId="77777777" w:rsidR="00DB0E08" w:rsidRPr="001A7642" w:rsidRDefault="00DB0E08" w:rsidP="00DB0E08">
            <w:pPr>
              <w:widowControl w:val="0"/>
              <w:rPr>
                <w:rFonts w:eastAsia="Times New Roman"/>
                <w:sz w:val="20"/>
              </w:rPr>
            </w:pPr>
            <w:r w:rsidRPr="001A7642">
              <w:rPr>
                <w:rFonts w:eastAsia="Times New Roman"/>
                <w:sz w:val="20"/>
              </w:rPr>
              <w:t>For each sidelink grant, the Sidelink HARQ Entity shall:</w:t>
            </w:r>
          </w:p>
          <w:p w14:paraId="23BCB161"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18ED9FF8" w14:textId="77777777" w:rsidR="00DB0E08" w:rsidRPr="001A7642" w:rsidRDefault="00DB0E08" w:rsidP="00DB0E08">
            <w:pPr>
              <w:widowControl w:val="0"/>
              <w:ind w:left="568" w:hanging="284"/>
              <w:rPr>
                <w:rFonts w:eastAsia="Times New Roman"/>
                <w:noProof/>
                <w:sz w:val="20"/>
              </w:rPr>
            </w:pPr>
            <w:r w:rsidRPr="001A7642">
              <w:rPr>
                <w:rFonts w:eastAsia="Times New Roman"/>
                <w:noProof/>
                <w:sz w:val="20"/>
                <w:lang w:eastAsia="ko-KR"/>
              </w:rPr>
              <w:t>1&gt;</w:t>
            </w:r>
            <w:r w:rsidRPr="001A7642">
              <w:rPr>
                <w:rFonts w:eastAsia="Times New Roman"/>
                <w:noProof/>
                <w:sz w:val="20"/>
              </w:rPr>
              <w:tab/>
              <w:t>else (i.e. retransmission):</w:t>
            </w:r>
          </w:p>
          <w:p w14:paraId="6F1EBCBD" w14:textId="52FAFC9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w:t>
            </w:r>
            <w:r w:rsidR="00414929">
              <w:rPr>
                <w:rFonts w:eastAsia="Times New Roman"/>
                <w:noProof/>
                <w:sz w:val="20"/>
                <w:lang w:eastAsia="ko-KR"/>
              </w:rPr>
              <w:t xml:space="preserve">, </w:t>
            </w:r>
            <w:r w:rsidR="00414929" w:rsidRPr="00414929">
              <w:rPr>
                <w:rFonts w:eastAsia="Times New Roman"/>
                <w:noProof/>
                <w:sz w:val="20"/>
                <w:lang w:eastAsia="ko-KR"/>
              </w:rPr>
              <w:t>the configured sidelink grant or the selected sidelink grant</w:t>
            </w:r>
            <w:r w:rsidRPr="001A7642">
              <w:rPr>
                <w:rFonts w:eastAsia="Times New Roman"/>
                <w:noProof/>
                <w:sz w:val="20"/>
                <w:lang w:eastAsia="ko-KR"/>
              </w:rPr>
              <w:t xml:space="preserve"> is associated to a Sidelink process of which HARQ buffer is empty; or</w:t>
            </w:r>
          </w:p>
          <w:p w14:paraId="093BA217" w14:textId="77777777" w:rsidR="00DB0E08" w:rsidRPr="001A7642" w:rsidRDefault="00DB0E08" w:rsidP="00DB0E08">
            <w:pPr>
              <w:widowControl w:val="0"/>
              <w:ind w:left="851" w:hanging="284"/>
              <w:rPr>
                <w:rFonts w:eastAsia="Times New Roman"/>
                <w:noProof/>
                <w:sz w:val="20"/>
                <w:lang w:eastAsia="ko-KR"/>
              </w:rPr>
            </w:pPr>
            <w:r w:rsidRPr="001A7642">
              <w:rPr>
                <w:rFonts w:eastAsia="Times New Roman"/>
                <w:noProof/>
                <w:sz w:val="20"/>
                <w:lang w:eastAsia="ko-KR"/>
              </w:rPr>
              <w:t>2&gt;</w:t>
            </w:r>
            <w:r w:rsidRPr="001A7642">
              <w:rPr>
                <w:rFonts w:eastAsia="Times New Roman"/>
                <w:noProof/>
                <w:sz w:val="20"/>
                <w:lang w:eastAsia="ko-KR"/>
              </w:rPr>
              <w:tab/>
              <w:t>if the HARQ Process ID corresponding to the sidelink grant received on PDCCH is not associated to any Sidelink process:</w:t>
            </w:r>
          </w:p>
          <w:p w14:paraId="4FC5F08C" w14:textId="77777777" w:rsidR="00DB0E08" w:rsidRPr="001A7642" w:rsidRDefault="00DB0E08" w:rsidP="00DB0E08">
            <w:pPr>
              <w:widowControl w:val="0"/>
              <w:ind w:left="1135" w:hanging="284"/>
              <w:rPr>
                <w:rFonts w:eastAsia="Times New Roman"/>
                <w:noProof/>
                <w:sz w:val="20"/>
              </w:rPr>
            </w:pPr>
            <w:r w:rsidRPr="001A7642">
              <w:rPr>
                <w:rFonts w:eastAsia="Malgun Gothic"/>
                <w:noProof/>
                <w:sz w:val="20"/>
                <w:lang w:eastAsia="ko-KR"/>
              </w:rPr>
              <w:t>3&gt;</w:t>
            </w:r>
            <w:r w:rsidRPr="001A7642">
              <w:rPr>
                <w:rFonts w:eastAsia="Malgun Gothic"/>
                <w:noProof/>
                <w:sz w:val="20"/>
                <w:lang w:eastAsia="ko-KR"/>
              </w:rPr>
              <w:tab/>
              <w:t>ignore the sidelink grant.</w:t>
            </w:r>
          </w:p>
          <w:p w14:paraId="77A9FA6E"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EF94A6B" w14:textId="77777777" w:rsidR="00DB0E08" w:rsidRPr="00DB0E08" w:rsidRDefault="00DB0E08" w:rsidP="00DB0E08">
            <w:pPr>
              <w:keepLines/>
              <w:widowControl w:val="0"/>
              <w:spacing w:before="120"/>
              <w:ind w:left="1701" w:hanging="1701"/>
              <w:outlineLvl w:val="4"/>
              <w:rPr>
                <w:rFonts w:ascii="Arial" w:eastAsia="Times New Roman" w:hAnsi="Arial"/>
                <w:sz w:val="22"/>
              </w:rPr>
            </w:pPr>
            <w:bookmarkStart w:id="12" w:name="_Toc12569235"/>
            <w:bookmarkStart w:id="13" w:name="_Toc46490382"/>
            <w:bookmarkStart w:id="14" w:name="_Toc52752077"/>
            <w:bookmarkStart w:id="15" w:name="_Toc52796539"/>
            <w:r w:rsidRPr="00DB0E08">
              <w:rPr>
                <w:rFonts w:ascii="Arial" w:eastAsia="Times New Roman" w:hAnsi="Arial"/>
                <w:sz w:val="22"/>
              </w:rPr>
              <w:t>5.22.1.3.1a</w:t>
            </w:r>
            <w:r w:rsidRPr="00DB0E08">
              <w:rPr>
                <w:rFonts w:ascii="Arial" w:eastAsia="Times New Roman" w:hAnsi="Arial"/>
                <w:sz w:val="22"/>
              </w:rPr>
              <w:tab/>
              <w:t>Sidelink process</w:t>
            </w:r>
            <w:bookmarkEnd w:id="12"/>
            <w:bookmarkEnd w:id="13"/>
            <w:bookmarkEnd w:id="14"/>
            <w:bookmarkEnd w:id="15"/>
          </w:p>
          <w:p w14:paraId="0BFDDF50" w14:textId="77777777" w:rsidR="00414929" w:rsidRDefault="00414929" w:rsidP="00414929">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CA8B978" w14:textId="77777777" w:rsidR="00DB0E08" w:rsidRPr="00DB0E08" w:rsidRDefault="00DB0E08" w:rsidP="00DB0E08">
            <w:pPr>
              <w:widowControl w:val="0"/>
              <w:rPr>
                <w:rFonts w:eastAsia="Times New Roman"/>
                <w:sz w:val="20"/>
              </w:rPr>
            </w:pPr>
            <w:r w:rsidRPr="00DB0E08">
              <w:rPr>
                <w:rFonts w:eastAsia="Times New Roman"/>
                <w:sz w:val="20"/>
              </w:rPr>
              <w:lastRenderedPageBreak/>
              <w:t>To generate a transmission, the Sidelink process shall:</w:t>
            </w:r>
          </w:p>
          <w:p w14:paraId="7FE01F2F"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5419522C"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 xml:space="preserve">if a positive acknowledgement to a transmission of the MAC PDU has been received </w:t>
            </w:r>
            <w:r w:rsidRPr="00DB0E08">
              <w:rPr>
                <w:rFonts w:eastAsia="Times New Roman"/>
                <w:sz w:val="20"/>
                <w:lang w:eastAsia="ko-KR"/>
              </w:rPr>
              <w:t>according to clause 5.22.1.3.2; or</w:t>
            </w:r>
          </w:p>
          <w:p w14:paraId="6A7244D0" w14:textId="77777777" w:rsidR="00DB0E08" w:rsidRPr="00DB0E08" w:rsidRDefault="00DB0E08" w:rsidP="00DB0E08">
            <w:pPr>
              <w:widowControl w:val="0"/>
              <w:ind w:left="568" w:hanging="284"/>
              <w:rPr>
                <w:rFonts w:eastAsia="Times New Roman"/>
                <w:sz w:val="20"/>
                <w:lang w:eastAsia="ko-KR"/>
              </w:rPr>
            </w:pPr>
            <w:r w:rsidRPr="00DB0E08">
              <w:rPr>
                <w:rFonts w:eastAsia="Malgun Gothic"/>
                <w:noProof/>
                <w:sz w:val="20"/>
                <w:lang w:eastAsia="ko-KR"/>
              </w:rPr>
              <w:t>1&gt;</w:t>
            </w:r>
            <w:r w:rsidRPr="00DB0E08">
              <w:rPr>
                <w:rFonts w:eastAsia="Malgun Gothic"/>
                <w:noProof/>
                <w:sz w:val="20"/>
                <w:lang w:eastAsia="ko-KR"/>
              </w:rPr>
              <w:tab/>
              <w:t>if negative</w:t>
            </w:r>
            <w:r w:rsidRPr="00DB0E08">
              <w:rPr>
                <w:rFonts w:eastAsia="Malgun Gothic"/>
                <w:sz w:val="20"/>
                <w:lang w:eastAsia="ko-KR"/>
              </w:rPr>
              <w:t>-only</w:t>
            </w:r>
            <w:r w:rsidRPr="00DB0E08">
              <w:rPr>
                <w:rFonts w:eastAsia="Malgun Gothic"/>
                <w:noProof/>
                <w:sz w:val="20"/>
                <w:lang w:eastAsia="ko-KR"/>
              </w:rPr>
              <w:t xml:space="preserve"> acknowledgement was enabled in the SCI and no negative acknowledgement was received for the </w:t>
            </w:r>
            <w:r w:rsidRPr="00DB0E08">
              <w:rPr>
                <w:rFonts w:eastAsia="Times New Roman"/>
                <w:sz w:val="20"/>
                <w:lang w:eastAsia="ko-KR"/>
              </w:rPr>
              <w:t>most recent (re-)transmission of the MAC PDU according to clause 5.22.1.3.2:</w:t>
            </w:r>
          </w:p>
          <w:p w14:paraId="70B4504E" w14:textId="77777777" w:rsidR="00DB0E08" w:rsidRDefault="00DB0E08" w:rsidP="00DB0E08">
            <w:pPr>
              <w:widowControl w:val="0"/>
              <w:ind w:left="851" w:hanging="284"/>
              <w:rPr>
                <w:rFonts w:eastAsia="Times New Roman"/>
                <w:noProof/>
                <w:sz w:val="20"/>
                <w:lang w:eastAsia="ko-KR"/>
              </w:rPr>
            </w:pPr>
            <w:r w:rsidRPr="00DB0E08">
              <w:rPr>
                <w:rFonts w:eastAsia="Times New Roman"/>
                <w:noProof/>
                <w:sz w:val="20"/>
                <w:lang w:eastAsia="ko-KR"/>
              </w:rPr>
              <w:t>2&gt;</w:t>
            </w:r>
            <w:r w:rsidRPr="00DB0E08">
              <w:rPr>
                <w:rFonts w:eastAsia="Times New Roman"/>
                <w:noProof/>
                <w:sz w:val="20"/>
                <w:lang w:eastAsia="ko-KR"/>
              </w:rPr>
              <w:tab/>
              <w:t xml:space="preserve">flush the HARQ buffer of the </w:t>
            </w:r>
            <w:r w:rsidRPr="00DB0E08">
              <w:rPr>
                <w:rFonts w:eastAsia="Times New Roman"/>
                <w:noProof/>
                <w:sz w:val="20"/>
              </w:rPr>
              <w:t xml:space="preserve">associated Sidelink </w:t>
            </w:r>
            <w:r w:rsidRPr="00DB0E08">
              <w:rPr>
                <w:rFonts w:eastAsia="Times New Roman"/>
                <w:noProof/>
                <w:sz w:val="20"/>
                <w:lang w:eastAsia="ko-KR"/>
              </w:rPr>
              <w:t>process.</w:t>
            </w:r>
          </w:p>
          <w:p w14:paraId="3BB9D172" w14:textId="77777777" w:rsidR="00374184" w:rsidRDefault="00374184" w:rsidP="00DB0E08">
            <w:pPr>
              <w:widowControl w:val="0"/>
              <w:ind w:left="851" w:hanging="284"/>
              <w:rPr>
                <w:rFonts w:eastAsia="Times New Roman"/>
                <w:noProof/>
                <w:sz w:val="20"/>
                <w:lang w:eastAsia="ko-KR"/>
              </w:rPr>
            </w:pPr>
          </w:p>
          <w:p w14:paraId="2DA1B5D5" w14:textId="77777777" w:rsidR="00374184" w:rsidRPr="00374184" w:rsidRDefault="00374184" w:rsidP="00374184">
            <w:pPr>
              <w:keepNext/>
              <w:keepLines/>
              <w:spacing w:before="120"/>
              <w:ind w:left="1701" w:hanging="1701"/>
              <w:outlineLvl w:val="4"/>
              <w:rPr>
                <w:rFonts w:ascii="Arial" w:eastAsia="Times New Roman" w:hAnsi="Arial"/>
                <w:sz w:val="22"/>
              </w:rPr>
            </w:pPr>
            <w:bookmarkStart w:id="16" w:name="_Toc37296253"/>
            <w:bookmarkStart w:id="17" w:name="_Toc46490383"/>
            <w:bookmarkStart w:id="18" w:name="_Toc52752078"/>
            <w:bookmarkStart w:id="19" w:name="_Toc52796540"/>
            <w:bookmarkStart w:id="20" w:name="_Toc60791819"/>
            <w:r w:rsidRPr="00374184">
              <w:rPr>
                <w:rFonts w:ascii="Arial" w:eastAsia="Times New Roman" w:hAnsi="Arial"/>
                <w:sz w:val="22"/>
              </w:rPr>
              <w:t>5.22.1.3.2</w:t>
            </w:r>
            <w:r w:rsidRPr="00374184">
              <w:rPr>
                <w:rFonts w:ascii="Arial" w:eastAsia="Times New Roman" w:hAnsi="Arial"/>
                <w:sz w:val="22"/>
              </w:rPr>
              <w:tab/>
              <w:t>PSFCH reception</w:t>
            </w:r>
            <w:bookmarkEnd w:id="16"/>
            <w:bookmarkEnd w:id="17"/>
            <w:bookmarkEnd w:id="18"/>
            <w:bookmarkEnd w:id="19"/>
            <w:bookmarkEnd w:id="20"/>
          </w:p>
          <w:p w14:paraId="44B22C19" w14:textId="77777777" w:rsidR="00374184" w:rsidRDefault="00374184" w:rsidP="00374184">
            <w:pPr>
              <w:widowControl w:val="0"/>
              <w:rPr>
                <w:rFonts w:eastAsia="Times New Roman"/>
                <w:sz w:val="20"/>
              </w:rPr>
            </w:pPr>
            <w:r>
              <w:rPr>
                <w:rFonts w:eastAsia="Times New Roman"/>
                <w:sz w:val="20"/>
              </w:rPr>
              <w:t>...</w:t>
            </w:r>
          </w:p>
          <w:p w14:paraId="20E3926D" w14:textId="77777777" w:rsidR="00374184" w:rsidRPr="00374184" w:rsidRDefault="00374184" w:rsidP="00374184">
            <w:pPr>
              <w:rPr>
                <w:rFonts w:eastAsia="Times New Roman"/>
                <w:sz w:val="20"/>
                <w:lang w:eastAsia="ko-KR"/>
              </w:rPr>
            </w:pPr>
            <w:r w:rsidRPr="00374184">
              <w:rPr>
                <w:rFonts w:eastAsia="Times New Roman"/>
                <w:sz w:val="20"/>
                <w:lang w:eastAsia="ko-KR"/>
              </w:rPr>
              <w:t xml:space="preserve">If </w:t>
            </w:r>
            <w:r w:rsidRPr="00374184">
              <w:rPr>
                <w:rFonts w:eastAsia="Times New Roman"/>
                <w:i/>
                <w:sz w:val="20"/>
                <w:lang w:eastAsia="ko-KR"/>
              </w:rPr>
              <w:t>sl-</w:t>
            </w:r>
            <w:r w:rsidRPr="00374184">
              <w:rPr>
                <w:rFonts w:eastAsia="Times New Roman"/>
                <w:i/>
                <w:noProof/>
                <w:sz w:val="20"/>
                <w:lang w:eastAsia="ko-KR"/>
              </w:rPr>
              <w:t>PUCCH-Config</w:t>
            </w:r>
            <w:r w:rsidRPr="00374184">
              <w:rPr>
                <w:rFonts w:eastAsia="Times New Roman"/>
                <w:noProof/>
                <w:sz w:val="20"/>
                <w:lang w:eastAsia="ko-KR"/>
              </w:rPr>
              <w:t xml:space="preserve"> is configured by RRC, the MAC entity shall for a PUCCH transmission occasion</w:t>
            </w:r>
            <w:r w:rsidRPr="00374184">
              <w:rPr>
                <w:rFonts w:eastAsia="Times New Roman"/>
                <w:sz w:val="20"/>
                <w:lang w:eastAsia="ko-KR"/>
              </w:rPr>
              <w:t>:</w:t>
            </w:r>
          </w:p>
          <w:p w14:paraId="55B91D62" w14:textId="77777777" w:rsidR="00374184" w:rsidRDefault="00374184" w:rsidP="00374184">
            <w:pPr>
              <w:ind w:left="568" w:hanging="284"/>
              <w:rPr>
                <w:rFonts w:eastAsia="Times New Roman"/>
                <w:noProof/>
                <w:sz w:val="20"/>
              </w:rPr>
            </w:pPr>
            <w:r w:rsidRPr="00374184">
              <w:rPr>
                <w:rFonts w:eastAsia="Malgun Gothic"/>
                <w:sz w:val="20"/>
                <w:lang w:eastAsia="ko-KR"/>
              </w:rPr>
              <w:t>1&gt;</w:t>
            </w:r>
            <w:r w:rsidRPr="00374184">
              <w:rPr>
                <w:rFonts w:eastAsia="Malgun Gothic"/>
                <w:sz w:val="20"/>
                <w:lang w:eastAsia="ko-KR"/>
              </w:rPr>
              <w:tab/>
            </w:r>
            <w:r w:rsidRPr="00374184">
              <w:rPr>
                <w:rFonts w:eastAsia="Times New Roman"/>
                <w:noProof/>
                <w:sz w:val="20"/>
              </w:rPr>
              <w:t xml:space="preserve">if the </w:t>
            </w:r>
            <w:r w:rsidRPr="00374184">
              <w:rPr>
                <w:rFonts w:eastAsia="Times New Roman"/>
                <w:i/>
                <w:noProof/>
                <w:sz w:val="20"/>
              </w:rPr>
              <w:t>timeAlignmentTimer</w:t>
            </w:r>
            <w:r w:rsidRPr="00374184">
              <w:rPr>
                <w:rFonts w:eastAsia="Times New Roman"/>
                <w:noProof/>
                <w:sz w:val="20"/>
              </w:rPr>
              <w:t>, associated with the TAG containing the Serving Cell on which the HARQ feedback is to be transmitted, is stopped or expired:</w:t>
            </w:r>
          </w:p>
          <w:p w14:paraId="7B38D11A" w14:textId="77777777" w:rsidR="00374184" w:rsidRDefault="00374184" w:rsidP="00374184">
            <w:pPr>
              <w:ind w:left="568" w:hanging="284"/>
              <w:rPr>
                <w:rFonts w:eastAsia="Times New Roman"/>
                <w:noProof/>
                <w:sz w:val="20"/>
              </w:rPr>
            </w:pPr>
            <w:r>
              <w:rPr>
                <w:rFonts w:eastAsia="Times New Roman"/>
                <w:noProof/>
                <w:sz w:val="20"/>
              </w:rPr>
              <w:t>...</w:t>
            </w:r>
          </w:p>
          <w:p w14:paraId="562001C7" w14:textId="77777777" w:rsidR="00374184" w:rsidRPr="00374184" w:rsidRDefault="00374184" w:rsidP="00374184">
            <w:pPr>
              <w:ind w:left="568" w:hanging="284"/>
              <w:rPr>
                <w:rFonts w:eastAsia="Malgun Gothic"/>
                <w:sz w:val="20"/>
                <w:lang w:eastAsia="ko-KR"/>
              </w:rPr>
            </w:pPr>
            <w:r w:rsidRPr="00374184">
              <w:rPr>
                <w:rFonts w:eastAsia="Times New Roman"/>
                <w:noProof/>
                <w:sz w:val="20"/>
                <w:lang w:eastAsia="ko-KR"/>
              </w:rPr>
              <w:t>1&gt;</w:t>
            </w:r>
            <w:r w:rsidRPr="00374184">
              <w:rPr>
                <w:rFonts w:eastAsia="Times New Roman"/>
                <w:noProof/>
                <w:sz w:val="20"/>
              </w:rPr>
              <w:tab/>
              <w:t>else if a MAC PDU has been obtained for a sidelink grant associated to the PUCCH transmission occasion in clause 5.22.1.3.1, the MAC entity shall:</w:t>
            </w:r>
          </w:p>
          <w:p w14:paraId="4CE72BD6" w14:textId="77777777" w:rsidR="00374184" w:rsidRDefault="00374184" w:rsidP="00374184">
            <w:pPr>
              <w:ind w:left="568" w:hanging="284"/>
              <w:rPr>
                <w:rFonts w:eastAsia="Times New Roman"/>
                <w:noProof/>
                <w:sz w:val="20"/>
              </w:rPr>
            </w:pPr>
            <w:r>
              <w:rPr>
                <w:rFonts w:eastAsia="Times New Roman"/>
                <w:noProof/>
                <w:sz w:val="20"/>
              </w:rPr>
              <w:t>...</w:t>
            </w:r>
          </w:p>
          <w:p w14:paraId="4665FCF8" w14:textId="77777777" w:rsidR="00374184" w:rsidRPr="00374184" w:rsidRDefault="00374184" w:rsidP="00374184">
            <w:pPr>
              <w:ind w:left="568" w:hanging="284"/>
              <w:rPr>
                <w:rFonts w:eastAsia="Malgun Gothic"/>
                <w:noProof/>
                <w:sz w:val="20"/>
                <w:lang w:eastAsia="ko-KR"/>
              </w:rPr>
            </w:pPr>
            <w:r w:rsidRPr="00374184">
              <w:rPr>
                <w:rFonts w:eastAsia="Malgun Gothic"/>
                <w:noProof/>
                <w:sz w:val="20"/>
                <w:lang w:eastAsia="ko-KR"/>
              </w:rPr>
              <w:t>1&gt;</w:t>
            </w:r>
            <w:r w:rsidRPr="00374184">
              <w:rPr>
                <w:rFonts w:eastAsia="Malgun Gothic"/>
                <w:noProof/>
                <w:sz w:val="20"/>
                <w:lang w:eastAsia="ko-KR"/>
              </w:rPr>
              <w:tab/>
              <w:t>else:</w:t>
            </w:r>
          </w:p>
          <w:p w14:paraId="3CC6CFCE" w14:textId="553B4085" w:rsidR="00374184" w:rsidRPr="00374184" w:rsidRDefault="00374184" w:rsidP="00374184">
            <w:pPr>
              <w:ind w:left="851" w:hanging="284"/>
              <w:rPr>
                <w:rFonts w:eastAsia="Malgun Gothic"/>
                <w:noProof/>
                <w:sz w:val="20"/>
                <w:lang w:eastAsia="ko-KR"/>
              </w:rPr>
            </w:pPr>
            <w:r w:rsidRPr="00374184">
              <w:rPr>
                <w:rFonts w:eastAsia="Times New Roman"/>
                <w:sz w:val="20"/>
                <w:lang w:eastAsia="ko-KR"/>
              </w:rPr>
              <w:t>2&gt;</w:t>
            </w:r>
            <w:r w:rsidRPr="00374184">
              <w:rPr>
                <w:rFonts w:eastAsia="Times New Roman"/>
                <w:sz w:val="20"/>
                <w:lang w:eastAsia="ko-KR"/>
              </w:rPr>
              <w:tab/>
            </w:r>
            <w:r w:rsidRPr="00374184">
              <w:rPr>
                <w:rFonts w:eastAsia="Times New Roman"/>
                <w:sz w:val="20"/>
              </w:rPr>
              <w:t xml:space="preserve">instruct the physical layer to </w:t>
            </w:r>
            <w:r w:rsidRPr="00374184">
              <w:rPr>
                <w:rFonts w:eastAsia="Times New Roman"/>
                <w:noProof/>
                <w:sz w:val="20"/>
              </w:rPr>
              <w:t xml:space="preserve">signal a positive </w:t>
            </w:r>
            <w:r w:rsidRPr="00374184">
              <w:rPr>
                <w:rFonts w:eastAsia="Times New Roman"/>
                <w:sz w:val="20"/>
                <w:lang w:eastAsia="ko-KR"/>
              </w:rPr>
              <w:t xml:space="preserve">acknowledgement on </w:t>
            </w:r>
            <w:r w:rsidRPr="00374184">
              <w:rPr>
                <w:rFonts w:eastAsia="Times New Roman"/>
                <w:noProof/>
                <w:sz w:val="20"/>
              </w:rPr>
              <w:t>the PUCCH according to clause 16.5 of TS 38.213 [6].</w:t>
            </w:r>
          </w:p>
        </w:tc>
      </w:tr>
    </w:tbl>
    <w:p w14:paraId="34A09FBF" w14:textId="77777777" w:rsidR="001B5D68" w:rsidRDefault="001B5D68" w:rsidP="001B5D68">
      <w:pPr>
        <w:pStyle w:val="afe"/>
        <w:spacing w:beforeLines="50" w:before="120" w:afterLines="50" w:after="120"/>
        <w:ind w:leftChars="0" w:left="1440"/>
        <w:jc w:val="both"/>
        <w:rPr>
          <w:rFonts w:eastAsiaTheme="minorEastAsia"/>
          <w:sz w:val="22"/>
          <w:lang w:val="en-US"/>
        </w:rPr>
      </w:pPr>
    </w:p>
    <w:p w14:paraId="117F3881" w14:textId="1062AD57" w:rsidR="00327B31" w:rsidRDefault="00327B31"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In addition, section 5.22.1.4.1.3 is saying that the MAC entity shall not generate a MAC PDU for the MAC entity if there is no SL-CSI report and there are no MAC SDUs. Also in this case, SL grant</w:t>
      </w:r>
      <w:r w:rsidR="004F1448">
        <w:rPr>
          <w:rFonts w:eastAsiaTheme="minorEastAsia"/>
          <w:sz w:val="22"/>
          <w:lang w:val="en-US"/>
        </w:rPr>
        <w:t xml:space="preserve"> provided by DG</w:t>
      </w:r>
      <w:r>
        <w:rPr>
          <w:rFonts w:eastAsiaTheme="minorEastAsia"/>
          <w:sz w:val="22"/>
          <w:lang w:val="en-US"/>
        </w:rPr>
        <w:t xml:space="preserve"> would be ignored</w:t>
      </w:r>
      <w:r w:rsidR="004F1448">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4F1448" w14:paraId="5D74FD84" w14:textId="77777777" w:rsidTr="004F1448">
        <w:tc>
          <w:tcPr>
            <w:tcW w:w="9962" w:type="dxa"/>
          </w:tcPr>
          <w:p w14:paraId="5A6005B3" w14:textId="77777777" w:rsidR="004F1448" w:rsidRPr="004F1448" w:rsidRDefault="004F1448" w:rsidP="004F1448">
            <w:pPr>
              <w:keepNext/>
              <w:keepLines/>
              <w:spacing w:before="120"/>
              <w:ind w:left="1985" w:hanging="1985"/>
              <w:outlineLvl w:val="5"/>
              <w:rPr>
                <w:rFonts w:ascii="Arial" w:eastAsia="游明朝" w:hAnsi="Arial"/>
                <w:sz w:val="20"/>
              </w:rPr>
            </w:pPr>
            <w:bookmarkStart w:id="21" w:name="_Toc46490389"/>
            <w:bookmarkStart w:id="22" w:name="_Toc52752084"/>
            <w:bookmarkStart w:id="23" w:name="_Toc52796546"/>
            <w:r w:rsidRPr="004F1448">
              <w:rPr>
                <w:rFonts w:ascii="Arial" w:eastAsia="游明朝" w:hAnsi="Arial"/>
                <w:sz w:val="20"/>
              </w:rPr>
              <w:t>5.22.1.4.1.3</w:t>
            </w:r>
            <w:r w:rsidRPr="004F1448">
              <w:rPr>
                <w:rFonts w:ascii="Arial" w:eastAsia="游明朝" w:hAnsi="Arial"/>
                <w:sz w:val="20"/>
              </w:rPr>
              <w:tab/>
            </w:r>
            <w:r w:rsidRPr="004F1448">
              <w:rPr>
                <w:rFonts w:ascii="Arial" w:eastAsia="Times New Roman" w:hAnsi="Arial"/>
                <w:sz w:val="20"/>
                <w:lang w:eastAsia="ko-KR"/>
              </w:rPr>
              <w:t>Allocation of sidelink resources</w:t>
            </w:r>
            <w:bookmarkEnd w:id="21"/>
            <w:bookmarkEnd w:id="22"/>
            <w:bookmarkEnd w:id="23"/>
          </w:p>
          <w:p w14:paraId="692A5BDC" w14:textId="77777777"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p w14:paraId="26D9D5FC" w14:textId="77777777" w:rsidR="004F1448" w:rsidRPr="004F1448" w:rsidRDefault="004F1448" w:rsidP="004F1448">
            <w:pPr>
              <w:rPr>
                <w:rFonts w:eastAsia="Times New Roman"/>
                <w:sz w:val="20"/>
                <w:lang w:eastAsia="ko-KR"/>
              </w:rPr>
            </w:pPr>
            <w:r w:rsidRPr="004F1448">
              <w:rPr>
                <w:rFonts w:eastAsia="Times New Roman"/>
                <w:sz w:val="20"/>
                <w:lang w:eastAsia="ko-KR"/>
              </w:rPr>
              <w:t>The MAC entity shall not generate a MAC PDU for the HARQ entity if the following conditions are satisfied:</w:t>
            </w:r>
          </w:p>
          <w:p w14:paraId="0DF2EAAF"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there is no Sidelink CSI Reporting MAC CE generated for this PSSCH transmission as specified in clause 5.22.1.7; and</w:t>
            </w:r>
          </w:p>
          <w:p w14:paraId="3B21EFA6"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 MAC PDU includes zero MAC SDUs.</w:t>
            </w:r>
          </w:p>
          <w:p w14:paraId="741179A7" w14:textId="527E100D"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tc>
      </w:tr>
    </w:tbl>
    <w:p w14:paraId="319F69F6" w14:textId="23074A98" w:rsidR="00DB0E08" w:rsidRDefault="003F3195"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For </w:t>
      </w:r>
      <w:r w:rsidR="00967284">
        <w:rPr>
          <w:rFonts w:eastAsiaTheme="minorEastAsia"/>
          <w:sz w:val="22"/>
          <w:lang w:val="en-US"/>
        </w:rPr>
        <w:t>such situa</w:t>
      </w:r>
      <w:r w:rsidR="00747F49">
        <w:rPr>
          <w:rFonts w:eastAsiaTheme="minorEastAsia"/>
          <w:sz w:val="22"/>
          <w:lang w:val="en-US"/>
        </w:rPr>
        <w:t>t</w:t>
      </w:r>
      <w:r w:rsidR="00967284">
        <w:rPr>
          <w:rFonts w:eastAsiaTheme="minorEastAsia"/>
          <w:sz w:val="22"/>
          <w:lang w:val="en-US"/>
        </w:rPr>
        <w:t>ion</w:t>
      </w:r>
      <w:r w:rsidR="00036FED">
        <w:rPr>
          <w:rFonts w:eastAsiaTheme="minorEastAsia"/>
          <w:sz w:val="22"/>
          <w:lang w:val="en-US"/>
        </w:rPr>
        <w:t>s</w:t>
      </w:r>
      <w:r>
        <w:rPr>
          <w:rFonts w:eastAsiaTheme="minorEastAsia"/>
          <w:sz w:val="22"/>
          <w:lang w:val="en-US"/>
        </w:rPr>
        <w:t xml:space="preserve">, </w:t>
      </w:r>
      <w:r w:rsidR="00FB3B0B">
        <w:rPr>
          <w:rFonts w:eastAsiaTheme="minorEastAsia"/>
          <w:sz w:val="22"/>
          <w:lang w:val="en-US"/>
        </w:rPr>
        <w:t xml:space="preserve">UL </w:t>
      </w:r>
      <w:r w:rsidR="00747F49">
        <w:rPr>
          <w:rFonts w:eastAsiaTheme="minorEastAsia"/>
          <w:sz w:val="22"/>
          <w:lang w:val="en-US"/>
        </w:rPr>
        <w:t xml:space="preserve">reporting rule </w:t>
      </w:r>
      <w:r w:rsidR="00BB1294">
        <w:rPr>
          <w:rFonts w:eastAsiaTheme="minorEastAsia"/>
          <w:sz w:val="22"/>
          <w:lang w:val="en-US"/>
        </w:rPr>
        <w:t>of PHY layer</w:t>
      </w:r>
      <w:r w:rsidR="00747F49">
        <w:rPr>
          <w:rFonts w:eastAsiaTheme="minorEastAsia"/>
          <w:sz w:val="22"/>
          <w:lang w:val="en-US"/>
        </w:rPr>
        <w:t xml:space="preserve"> needs to be defined.</w:t>
      </w:r>
      <w:r w:rsidR="00327B31">
        <w:rPr>
          <w:rFonts w:eastAsiaTheme="minorEastAsia"/>
          <w:sz w:val="22"/>
          <w:lang w:val="en-US"/>
        </w:rPr>
        <w:t xml:space="preserve"> </w:t>
      </w:r>
      <w:r w:rsidR="00036FED">
        <w:rPr>
          <w:rFonts w:eastAsiaTheme="minorEastAsia"/>
          <w:sz w:val="22"/>
          <w:lang w:val="en-US"/>
        </w:rPr>
        <w:t>The UE should report ‘ACK’ for the ignored dynamic grant so that retransmission resources for the HARQ process are not provided again.</w:t>
      </w:r>
    </w:p>
    <w:p w14:paraId="786780BA"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37099C51" w14:textId="3562FD1F" w:rsidR="003B0F0D" w:rsidRDefault="000D78E6"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generates ACK if the UE does not transmit a PSCCH/PSSCH </w:t>
      </w:r>
      <w:r w:rsidR="00E0116C">
        <w:rPr>
          <w:rFonts w:eastAsiaTheme="minorEastAsia"/>
          <w:sz w:val="22"/>
          <w:lang w:val="en-US"/>
        </w:rPr>
        <w:t>scheduled</w:t>
      </w:r>
      <w:r>
        <w:rPr>
          <w:rFonts w:eastAsiaTheme="minorEastAsia"/>
          <w:sz w:val="22"/>
          <w:lang w:val="en-US"/>
        </w:rPr>
        <w:t xml:space="preserve"> by dynamic grant.</w:t>
      </w:r>
    </w:p>
    <w:p w14:paraId="4DAD6904"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D6E4420" w14:textId="226051BC" w:rsidR="003B0F0D" w:rsidRDefault="00703327"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UE does not report any HARQ-ACK information corresponding to ignored SL dynamic grant. gNB would re-provide unnecessary SL grant.</w:t>
      </w:r>
    </w:p>
    <w:p w14:paraId="47E2B4EB" w14:textId="4D98A293" w:rsidR="003D0CB1" w:rsidRPr="00892F98" w:rsidRDefault="007859C2" w:rsidP="003D0CB1">
      <w:pPr>
        <w:spacing w:afterLines="50" w:after="120"/>
        <w:jc w:val="both"/>
        <w:rPr>
          <w:rFonts w:eastAsiaTheme="minorEastAsia"/>
          <w:b/>
          <w:sz w:val="22"/>
          <w:u w:val="single"/>
        </w:rPr>
      </w:pPr>
      <w:r>
        <w:rPr>
          <w:rFonts w:eastAsiaTheme="minorEastAsia"/>
          <w:b/>
          <w:sz w:val="22"/>
          <w:u w:val="single"/>
        </w:rPr>
        <w:lastRenderedPageBreak/>
        <w:t>Text proposal 1</w:t>
      </w:r>
      <w:r w:rsidR="003D0CB1"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3D0CB1" w14:paraId="1DA4AF60" w14:textId="77777777" w:rsidTr="00414929">
        <w:tc>
          <w:tcPr>
            <w:tcW w:w="9962" w:type="dxa"/>
          </w:tcPr>
          <w:p w14:paraId="5F437F53" w14:textId="77777777" w:rsidR="003D0CB1" w:rsidRDefault="003D0CB1" w:rsidP="00414929">
            <w:pPr>
              <w:jc w:val="center"/>
              <w:rPr>
                <w:b/>
                <w:color w:val="FF0000"/>
              </w:rPr>
            </w:pPr>
            <w:r>
              <w:rPr>
                <w:b/>
                <w:color w:val="FF0000"/>
              </w:rPr>
              <w:t>-------------------------- Start of Text Proposal for TS 38.213 --------------------------</w:t>
            </w:r>
          </w:p>
          <w:p w14:paraId="3B7878D5" w14:textId="77777777" w:rsidR="003D0CB1" w:rsidRDefault="003D0CB1" w:rsidP="00414929">
            <w:pPr>
              <w:spacing w:before="240"/>
              <w:jc w:val="center"/>
              <w:rPr>
                <w:b/>
                <w:color w:val="FF0000"/>
              </w:rPr>
            </w:pPr>
            <w:r>
              <w:rPr>
                <w:b/>
                <w:color w:val="FF0000"/>
              </w:rPr>
              <w:t>&lt;Unchanged parts omitted&gt;</w:t>
            </w:r>
          </w:p>
          <w:p w14:paraId="17C04984" w14:textId="77777777" w:rsidR="003D0CB1" w:rsidRPr="00612183" w:rsidRDefault="003D0CB1" w:rsidP="00414929">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3C843247" w14:textId="77777777" w:rsidR="003D0CB1" w:rsidRDefault="003D0CB1" w:rsidP="003D0CB1">
            <w:pPr>
              <w:spacing w:before="240"/>
              <w:jc w:val="center"/>
              <w:rPr>
                <w:b/>
                <w:color w:val="FF0000"/>
              </w:rPr>
            </w:pPr>
            <w:r>
              <w:rPr>
                <w:b/>
                <w:color w:val="FF0000"/>
              </w:rPr>
              <w:t>&lt;Unchanged parts omitted&gt;</w:t>
            </w:r>
          </w:p>
          <w:p w14:paraId="43DE6AE4" w14:textId="01C2DA82" w:rsidR="003D0CB1" w:rsidRPr="003D0CB1" w:rsidRDefault="003D0CB1" w:rsidP="003D0CB1">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5B214C99" w14:textId="77777777" w:rsidR="003D0CB1" w:rsidRDefault="003D0CB1" w:rsidP="00414929">
            <w:pPr>
              <w:spacing w:before="240"/>
              <w:jc w:val="center"/>
              <w:rPr>
                <w:b/>
                <w:color w:val="FF0000"/>
              </w:rPr>
            </w:pPr>
            <w:r>
              <w:rPr>
                <w:b/>
                <w:color w:val="FF0000"/>
              </w:rPr>
              <w:t>&lt;Unchanged parts omitted&gt;</w:t>
            </w:r>
          </w:p>
          <w:p w14:paraId="2784685E" w14:textId="77777777" w:rsidR="003D0CB1" w:rsidRPr="004B0597" w:rsidRDefault="003D0CB1" w:rsidP="00414929">
            <w:pPr>
              <w:jc w:val="center"/>
              <w:rPr>
                <w:b/>
                <w:color w:val="FF0000"/>
              </w:rPr>
            </w:pPr>
            <w:r>
              <w:rPr>
                <w:b/>
                <w:color w:val="FF0000"/>
              </w:rPr>
              <w:t>-------------------------- End of Text Proposal for TS 38.213 --------------------------</w:t>
            </w:r>
          </w:p>
        </w:tc>
      </w:tr>
    </w:tbl>
    <w:p w14:paraId="642C6845" w14:textId="77777777" w:rsidR="003D0CB1" w:rsidRPr="003B0F0D" w:rsidRDefault="003D0CB1" w:rsidP="003B0F0D">
      <w:pPr>
        <w:pStyle w:val="afe"/>
        <w:spacing w:beforeLines="50" w:before="120" w:afterLines="50" w:after="120"/>
        <w:ind w:leftChars="0" w:left="720"/>
        <w:jc w:val="both"/>
        <w:rPr>
          <w:rFonts w:eastAsiaTheme="minorEastAsia"/>
          <w:sz w:val="22"/>
          <w:lang w:val="en-US"/>
        </w:rPr>
      </w:pPr>
    </w:p>
    <w:p w14:paraId="45DF2C10" w14:textId="4B26D63B" w:rsidR="003B0F0D" w:rsidRDefault="003B0F0D" w:rsidP="003B0F0D">
      <w:pPr>
        <w:spacing w:beforeLines="50" w:before="120" w:afterLines="50" w:after="120"/>
        <w:jc w:val="both"/>
        <w:rPr>
          <w:rFonts w:eastAsiaTheme="minorEastAsia"/>
          <w:sz w:val="22"/>
          <w:lang w:val="en-US"/>
        </w:rPr>
      </w:pPr>
    </w:p>
    <w:p w14:paraId="5D065CDD" w14:textId="22B6EFA1" w:rsidR="003B0F0D" w:rsidRPr="004F31AA" w:rsidRDefault="000502C6"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Issue on determination of HARQ-ACK codebook type</w:t>
      </w:r>
    </w:p>
    <w:p w14:paraId="5825810C" w14:textId="1C38269F" w:rsidR="003B0F0D" w:rsidRDefault="00170959" w:rsidP="003B0F0D">
      <w:pPr>
        <w:pStyle w:val="afe"/>
        <w:numPr>
          <w:ilvl w:val="0"/>
          <w:numId w:val="30"/>
        </w:numPr>
        <w:spacing w:beforeLines="50" w:before="120" w:afterLines="50" w:after="120"/>
        <w:ind w:leftChars="0"/>
        <w:jc w:val="both"/>
        <w:rPr>
          <w:rFonts w:eastAsiaTheme="minorEastAsia"/>
          <w:b/>
          <w:sz w:val="22"/>
          <w:lang w:val="en-US"/>
        </w:rPr>
      </w:pPr>
      <w:r>
        <w:rPr>
          <w:rFonts w:eastAsiaTheme="minorEastAsia"/>
          <w:b/>
          <w:sz w:val="22"/>
          <w:lang w:val="en-US"/>
        </w:rPr>
        <w:t>Discussion</w:t>
      </w:r>
    </w:p>
    <w:p w14:paraId="31D47F61" w14:textId="6861678C" w:rsidR="003B0F0D" w:rsidRDefault="00F76A57"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previous meeting, RAN1 agreed that the same HARQ-ACK CB type is used for SL HARQ-ACK and DL HARQ-ACK reporting. According to the agreement, in the current specification, SL HARQ-ACK CB type on UL is determined by </w:t>
      </w:r>
      <w:r w:rsidR="000D6A93" w:rsidRPr="000D6A93">
        <w:rPr>
          <w:rFonts w:eastAsiaTheme="minorEastAsia"/>
          <w:i/>
          <w:sz w:val="22"/>
          <w:lang w:val="en-US"/>
        </w:rPr>
        <w:t>pdsch-HARQ-ACK-Codebook</w:t>
      </w:r>
      <w:r w:rsidR="000D6A93">
        <w:rPr>
          <w:rFonts w:eastAsiaTheme="minorEastAsia"/>
          <w:sz w:val="22"/>
          <w:lang w:val="en-US"/>
        </w:rPr>
        <w:t>.</w:t>
      </w:r>
      <w:r w:rsidR="000219AC">
        <w:rPr>
          <w:rFonts w:eastAsiaTheme="minorEastAsia"/>
          <w:sz w:val="22"/>
          <w:lang w:val="en-US"/>
        </w:rPr>
        <w:t xml:space="preserve"> </w:t>
      </w:r>
      <w:r w:rsidR="00F76C0B">
        <w:rPr>
          <w:rFonts w:eastAsiaTheme="minorEastAsia"/>
          <w:sz w:val="22"/>
          <w:lang w:val="en-US"/>
        </w:rPr>
        <w:t>However, Rel-16 UE can be configured with more than one HARQ-ACK CB types for Uu. The following parameters can be configured</w:t>
      </w:r>
      <w:r w:rsidR="00CA386A">
        <w:rPr>
          <w:rFonts w:eastAsiaTheme="minorEastAsia"/>
          <w:sz w:val="22"/>
          <w:lang w:val="en-US"/>
        </w:rPr>
        <w:t xml:space="preserve"> for a UE</w:t>
      </w:r>
      <w:r w:rsidR="00F76C0B">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F76C0B" w14:paraId="06A7A022" w14:textId="77777777" w:rsidTr="0055428C">
        <w:tc>
          <w:tcPr>
            <w:tcW w:w="9242" w:type="dxa"/>
          </w:tcPr>
          <w:p w14:paraId="54246CB7" w14:textId="77777777" w:rsidR="00CA386A" w:rsidRPr="00D96C74" w:rsidRDefault="00CA386A" w:rsidP="00CA386A">
            <w:pPr>
              <w:pStyle w:val="PL"/>
              <w:snapToGrid w:val="0"/>
              <w:spacing w:after="0"/>
            </w:pPr>
            <w:r w:rsidRPr="00D96C74">
              <w:t xml:space="preserve">PhysicalCellGroupConfig ::=         </w:t>
            </w:r>
            <w:r w:rsidRPr="00707F04">
              <w:rPr>
                <w:color w:val="993366"/>
              </w:rPr>
              <w:t>SEQUENCE</w:t>
            </w:r>
            <w:r w:rsidRPr="00D96C74">
              <w:t xml:space="preserve"> {</w:t>
            </w:r>
          </w:p>
          <w:p w14:paraId="26681B97" w14:textId="3A5C446B" w:rsid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45099ADE" w14:textId="57EA1D93" w:rsid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pdsch-HARQ-ACK-Codebook             </w:t>
            </w:r>
            <w:r w:rsidRPr="00CA386A">
              <w:rPr>
                <w:rFonts w:ascii="Courier New" w:eastAsia="Times New Roman" w:hAnsi="Courier New"/>
                <w:noProof/>
                <w:color w:val="993366"/>
                <w:sz w:val="16"/>
                <w:lang w:eastAsia="en-GB"/>
              </w:rPr>
              <w:t>ENUMERATED</w:t>
            </w:r>
            <w:r w:rsidRPr="00CA386A">
              <w:rPr>
                <w:rFonts w:ascii="Courier New" w:eastAsia="Times New Roman" w:hAnsi="Courier New"/>
                <w:noProof/>
                <w:sz w:val="16"/>
                <w:lang w:eastAsia="en-GB"/>
              </w:rPr>
              <w:t xml:space="preserve"> {semiStatic, dynamic},</w:t>
            </w:r>
          </w:p>
          <w:p w14:paraId="4B7D884A" w14:textId="401ACBEA" w:rsidR="00CA386A" w:rsidRP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64BDFAA2" w14:textId="3479CBD1" w:rsid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CA386A">
              <w:rPr>
                <w:rFonts w:ascii="Courier New" w:eastAsia="Times New Roman" w:hAnsi="Courier New"/>
                <w:noProof/>
                <w:sz w:val="16"/>
                <w:lang w:eastAsia="en-GB"/>
              </w:rPr>
              <w:t xml:space="preserve">    pdsch-HARQ-ACK-Codebook-secondaryPUCCHgroup-r16          </w:t>
            </w:r>
            <w:r w:rsidRPr="00CA386A">
              <w:rPr>
                <w:rFonts w:ascii="Courier New" w:eastAsia="Times New Roman" w:hAnsi="Courier New"/>
                <w:noProof/>
                <w:color w:val="993366"/>
                <w:sz w:val="16"/>
                <w:lang w:eastAsia="en-GB"/>
              </w:rPr>
              <w:t>ENUMERATED</w:t>
            </w:r>
            <w:r w:rsidRPr="00CA386A">
              <w:rPr>
                <w:rFonts w:ascii="Courier New" w:eastAsia="Times New Roman" w:hAnsi="Courier New"/>
                <w:noProof/>
                <w:sz w:val="16"/>
                <w:lang w:eastAsia="en-GB"/>
              </w:rPr>
              <w:t xml:space="preserve"> {semiStatic, dynamic}           </w:t>
            </w:r>
            <w:r w:rsidRPr="00CA386A">
              <w:rPr>
                <w:rFonts w:ascii="Courier New" w:eastAsia="Times New Roman" w:hAnsi="Courier New"/>
                <w:noProof/>
                <w:color w:val="993366"/>
                <w:sz w:val="16"/>
                <w:lang w:eastAsia="en-GB"/>
              </w:rPr>
              <w:t>OPTIONAL</w:t>
            </w:r>
            <w:r w:rsidRPr="00CA386A">
              <w:rPr>
                <w:rFonts w:ascii="Courier New" w:eastAsia="Times New Roman" w:hAnsi="Courier New"/>
                <w:noProof/>
                <w:sz w:val="16"/>
                <w:lang w:eastAsia="en-GB"/>
              </w:rPr>
              <w:t xml:space="preserve">,   </w:t>
            </w:r>
            <w:r w:rsidRPr="00CA386A">
              <w:rPr>
                <w:rFonts w:ascii="Courier New" w:eastAsia="Times New Roman" w:hAnsi="Courier New"/>
                <w:noProof/>
                <w:color w:val="808080"/>
                <w:sz w:val="16"/>
                <w:lang w:eastAsia="en-GB"/>
              </w:rPr>
              <w:t>-- Cond twoPUCCHgroup</w:t>
            </w:r>
          </w:p>
          <w:p w14:paraId="1E470FE6" w14:textId="77777777" w:rsidR="00CA386A" w:rsidRP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13341E7E" w14:textId="77777777" w:rsidR="00CA386A" w:rsidRPr="00A560B2" w:rsidRDefault="00CA386A" w:rsidP="00CA386A">
            <w:pPr>
              <w:pStyle w:val="PL"/>
              <w:snapToGrid w:val="0"/>
              <w:spacing w:after="0"/>
              <w:rPr>
                <w:color w:val="808080"/>
              </w:rPr>
            </w:pPr>
            <w:r w:rsidRPr="00D96C74">
              <w:t xml:space="preserve">    pdsch-HARQ-ACK-CodebookList-r16        SetupRelease {PDSCH-HARQ-ACK-CodebookList-r16}               </w:t>
            </w:r>
            <w:r w:rsidRPr="00707F04">
              <w:rPr>
                <w:color w:val="993366"/>
              </w:rPr>
              <w:t>OPTIONAL</w:t>
            </w:r>
            <w:r w:rsidRPr="00D96C74">
              <w:t xml:space="preserve">,   </w:t>
            </w:r>
            <w:r w:rsidRPr="00A560B2">
              <w:rPr>
                <w:color w:val="808080"/>
              </w:rPr>
              <w:t>-- Need M</w:t>
            </w:r>
          </w:p>
          <w:p w14:paraId="4C97BC9D" w14:textId="77777777" w:rsidR="00CA386A" w:rsidRPr="00CA386A" w:rsidRDefault="00CA386A" w:rsidP="00CA3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CA386A">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6C3538EF" w14:textId="77777777" w:rsidR="00CA386A" w:rsidRPr="00D96C74" w:rsidRDefault="00CA386A" w:rsidP="00CA386A">
            <w:pPr>
              <w:pStyle w:val="PL"/>
              <w:snapToGrid w:val="0"/>
              <w:spacing w:after="0"/>
            </w:pPr>
            <w:r w:rsidRPr="00D96C74">
              <w:t>}</w:t>
            </w:r>
          </w:p>
          <w:p w14:paraId="3F8CF0D6" w14:textId="3D05BB02" w:rsidR="00CA386A" w:rsidRDefault="00CA386A" w:rsidP="00CA386A">
            <w:pPr>
              <w:pStyle w:val="PL"/>
              <w:snapToGrid w:val="0"/>
              <w:spacing w:after="0"/>
            </w:pPr>
            <w:r w:rsidRPr="00D96C74">
              <w:t xml:space="preserve">PDSCH-HARQ-ACK-CodebookList-r16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w:t>
            </w:r>
            <w:r w:rsidRPr="00707F04">
              <w:rPr>
                <w:color w:val="993366"/>
              </w:rPr>
              <w:t>ENUMERATED</w:t>
            </w:r>
            <w:r w:rsidRPr="00D96C74">
              <w:t xml:space="preserve"> {semiStatic, dynamic}</w:t>
            </w:r>
          </w:p>
          <w:p w14:paraId="1FE41C29" w14:textId="77777777" w:rsidR="00F17E4E" w:rsidRPr="00CA386A" w:rsidRDefault="00F17E4E" w:rsidP="00CA386A">
            <w:pPr>
              <w:pStyle w:val="PL"/>
              <w:snapToGrid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A386A" w:rsidRPr="00D96C74" w14:paraId="6B70F18F" w14:textId="77777777" w:rsidTr="00CA386A">
              <w:tc>
                <w:tcPr>
                  <w:tcW w:w="5000" w:type="pct"/>
                  <w:tcBorders>
                    <w:top w:val="single" w:sz="4" w:space="0" w:color="auto"/>
                    <w:left w:val="single" w:sz="4" w:space="0" w:color="auto"/>
                    <w:bottom w:val="single" w:sz="4" w:space="0" w:color="auto"/>
                    <w:right w:val="single" w:sz="4" w:space="0" w:color="auto"/>
                  </w:tcBorders>
                  <w:hideMark/>
                </w:tcPr>
                <w:p w14:paraId="28822B1B" w14:textId="77777777" w:rsidR="00CA386A" w:rsidRPr="00D96C74" w:rsidRDefault="00CA386A" w:rsidP="00CA386A">
                  <w:pPr>
                    <w:pStyle w:val="TAL"/>
                    <w:rPr>
                      <w:szCs w:val="22"/>
                      <w:lang w:eastAsia="sv-SE"/>
                    </w:rPr>
                  </w:pPr>
                  <w:r w:rsidRPr="00D96C74">
                    <w:rPr>
                      <w:b/>
                      <w:i/>
                      <w:szCs w:val="22"/>
                      <w:lang w:eastAsia="sv-SE"/>
                    </w:rPr>
                    <w:t>pdsch-HARQ-ACK-Codebook</w:t>
                  </w:r>
                </w:p>
                <w:p w14:paraId="24BC6B66" w14:textId="77777777" w:rsidR="00CA386A" w:rsidRPr="00D96C74" w:rsidRDefault="00CA386A" w:rsidP="00CA386A">
                  <w:pPr>
                    <w:pStyle w:val="TAL"/>
                    <w:rPr>
                      <w:szCs w:val="22"/>
                      <w:lang w:eastAsia="sv-SE"/>
                    </w:rPr>
                  </w:pPr>
                  <w:r w:rsidRPr="00D96C74">
                    <w:rPr>
                      <w:szCs w:val="22"/>
                      <w:lang w:eastAsia="sv-SE"/>
                    </w:rPr>
                    <w:t xml:space="preserve">The PDSCH HARQ-ACK codebook is either semi-static or dynamic. This is applicable to both CA and none CA operation (see TS 38.213 [13], clauses 9.1.2 and 9.1.3). If </w:t>
                  </w:r>
                  <w:r w:rsidRPr="00D96C74">
                    <w:rPr>
                      <w:i/>
                      <w:szCs w:val="22"/>
                      <w:lang w:eastAsia="sv-SE"/>
                    </w:rPr>
                    <w:t>pdsch-HARQ-ACK-Codebook -r16</w:t>
                  </w:r>
                  <w:r w:rsidRPr="00D96C74">
                    <w:rPr>
                      <w:szCs w:val="22"/>
                      <w:lang w:eastAsia="sv-SE"/>
                    </w:rPr>
                    <w:t xml:space="preserve"> is signalled, UE shall ignore the </w:t>
                  </w:r>
                  <w:r w:rsidRPr="00D96C74">
                    <w:rPr>
                      <w:i/>
                      <w:szCs w:val="22"/>
                      <w:lang w:eastAsia="sv-SE"/>
                    </w:rPr>
                    <w:t xml:space="preserve">pdsch-HARQ-ACK-Codebook </w:t>
                  </w:r>
                  <w:r w:rsidRPr="00D96C74">
                    <w:rPr>
                      <w:szCs w:val="22"/>
                      <w:lang w:eastAsia="sv-SE"/>
                    </w:rPr>
                    <w:t xml:space="preserve">(without suffix). If the field </w:t>
                  </w:r>
                  <w:r w:rsidRPr="00D96C74">
                    <w:rPr>
                      <w:i/>
                      <w:szCs w:val="22"/>
                      <w:lang w:eastAsia="sv-SE"/>
                    </w:rPr>
                    <w:t xml:space="preserve">pdsch-HARQ-ACK-Codebook-secondaryPUCCHgroup </w:t>
                  </w:r>
                  <w:r w:rsidRPr="00D96C74">
                    <w:rPr>
                      <w:szCs w:val="22"/>
                      <w:lang w:eastAsia="sv-SE"/>
                    </w:rPr>
                    <w:t xml:space="preserve">is present, </w:t>
                  </w:r>
                  <w:r w:rsidRPr="00D96C74">
                    <w:rPr>
                      <w:i/>
                      <w:szCs w:val="22"/>
                      <w:lang w:eastAsia="sv-SE"/>
                    </w:rPr>
                    <w:t>pdsch-HARQ-ACK-Codebook</w:t>
                  </w:r>
                  <w:r w:rsidRPr="00D96C74">
                    <w:rPr>
                      <w:szCs w:val="22"/>
                      <w:lang w:eastAsia="sv-SE"/>
                    </w:rPr>
                    <w:t xml:space="preserve"> is applied to primary PUCCH group. Otherwise, this field is applied to the cell group (i.e. for all the cells within the cell group).</w:t>
                  </w:r>
                </w:p>
              </w:tc>
            </w:tr>
            <w:tr w:rsidR="00CA386A" w:rsidRPr="00D96C74" w14:paraId="359FE0DF" w14:textId="77777777" w:rsidTr="00CA386A">
              <w:tc>
                <w:tcPr>
                  <w:tcW w:w="5000" w:type="pct"/>
                  <w:tcBorders>
                    <w:top w:val="single" w:sz="4" w:space="0" w:color="auto"/>
                    <w:left w:val="single" w:sz="4" w:space="0" w:color="auto"/>
                    <w:bottom w:val="single" w:sz="4" w:space="0" w:color="auto"/>
                    <w:right w:val="single" w:sz="4" w:space="0" w:color="auto"/>
                  </w:tcBorders>
                  <w:hideMark/>
                </w:tcPr>
                <w:p w14:paraId="66EFDC0E" w14:textId="77777777" w:rsidR="00CA386A" w:rsidRPr="00D96C74" w:rsidRDefault="00CA386A" w:rsidP="00CA386A">
                  <w:pPr>
                    <w:pStyle w:val="TAL"/>
                    <w:rPr>
                      <w:b/>
                      <w:bCs/>
                      <w:i/>
                      <w:iCs/>
                      <w:lang w:eastAsia="x-none"/>
                    </w:rPr>
                  </w:pPr>
                  <w:r w:rsidRPr="00D96C74">
                    <w:rPr>
                      <w:b/>
                      <w:bCs/>
                      <w:i/>
                      <w:iCs/>
                      <w:lang w:eastAsia="x-none"/>
                    </w:rPr>
                    <w:t>pdsch-HARQ-ACK-CodebookList</w:t>
                  </w:r>
                </w:p>
                <w:p w14:paraId="1AD9EE83" w14:textId="77777777" w:rsidR="00CA386A" w:rsidRPr="00D96C74" w:rsidRDefault="00CA386A" w:rsidP="00CA386A">
                  <w:pPr>
                    <w:pStyle w:val="TAL"/>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r w:rsidRPr="00D96C74">
                    <w:rPr>
                      <w:i/>
                      <w:szCs w:val="22"/>
                      <w:lang w:eastAsia="sv-SE"/>
                    </w:rPr>
                    <w:t>pdsch-HARQ-ACK-Codebook</w:t>
                  </w:r>
                  <w:r w:rsidRPr="00D96C74">
                    <w:rPr>
                      <w:szCs w:val="22"/>
                      <w:lang w:eastAsia="sv-SE"/>
                    </w:rPr>
                    <w:t xml:space="preserve"> (see TS 38.212 [17], clause 7.3.1.2.2 and TS 38.213 [13], clauses 7.2.1, 9.1.2, 9.1.3 and 9.2.1). If this field is present, the field </w:t>
                  </w:r>
                  <w:r w:rsidRPr="00D96C74">
                    <w:rPr>
                      <w:i/>
                      <w:szCs w:val="22"/>
                      <w:lang w:eastAsia="sv-SE"/>
                    </w:rPr>
                    <w:t>pdsch-HARQ-ACK-Codebook</w:t>
                  </w:r>
                  <w:r w:rsidRPr="00D96C74">
                    <w:rPr>
                      <w:szCs w:val="22"/>
                      <w:lang w:eastAsia="sv-SE"/>
                    </w:rPr>
                    <w:t xml:space="preserve"> is ignored for the case at least two HARQ-ACK codebooks are simultaneously constructed.</w:t>
                  </w:r>
                </w:p>
              </w:tc>
            </w:tr>
            <w:tr w:rsidR="00CA386A" w:rsidRPr="00D96C74" w14:paraId="23B3A5F0" w14:textId="77777777" w:rsidTr="00CA386A">
              <w:tc>
                <w:tcPr>
                  <w:tcW w:w="5000" w:type="pct"/>
                  <w:tcBorders>
                    <w:top w:val="single" w:sz="4" w:space="0" w:color="auto"/>
                    <w:left w:val="single" w:sz="4" w:space="0" w:color="auto"/>
                    <w:bottom w:val="single" w:sz="4" w:space="0" w:color="auto"/>
                    <w:right w:val="single" w:sz="4" w:space="0" w:color="auto"/>
                  </w:tcBorders>
                  <w:hideMark/>
                </w:tcPr>
                <w:p w14:paraId="51829737" w14:textId="77777777" w:rsidR="00CA386A" w:rsidRPr="00D96C74" w:rsidRDefault="00CA386A" w:rsidP="00CA386A">
                  <w:pPr>
                    <w:pStyle w:val="TAL"/>
                    <w:spacing w:line="254" w:lineRule="auto"/>
                    <w:rPr>
                      <w:szCs w:val="22"/>
                      <w:lang w:eastAsia="sv-SE"/>
                    </w:rPr>
                  </w:pPr>
                  <w:r w:rsidRPr="00D96C74">
                    <w:rPr>
                      <w:b/>
                      <w:i/>
                      <w:szCs w:val="22"/>
                      <w:lang w:eastAsia="sv-SE"/>
                    </w:rPr>
                    <w:t>pdsch-HARQ-ACK-Codebook-secondaryPUCCHgroup</w:t>
                  </w:r>
                </w:p>
                <w:p w14:paraId="19EFE868" w14:textId="77777777" w:rsidR="00CA386A" w:rsidRPr="00D96C74" w:rsidRDefault="00CA386A" w:rsidP="00CA386A">
                  <w:pPr>
                    <w:pStyle w:val="TAL"/>
                    <w:rPr>
                      <w:b/>
                      <w:i/>
                      <w:szCs w:val="22"/>
                      <w:lang w:eastAsia="sv-SE"/>
                    </w:rPr>
                  </w:pPr>
                  <w:r w:rsidRPr="00D96C74">
                    <w:rPr>
                      <w:szCs w:val="22"/>
                      <w:lang w:eastAsia="sv-SE"/>
                    </w:rPr>
                    <w:t>The PDSCH HARQ-ACK codebook is either semi-static or dynamic. This is applicable to both CA and none CA operation (see TS 38.213 [13], clauses 9.1.2 and 9.1.3). It is configured for secondary PUCCH group</w:t>
                  </w:r>
                  <w:r w:rsidRPr="00D96C74">
                    <w:rPr>
                      <w:i/>
                      <w:szCs w:val="22"/>
                      <w:lang w:eastAsia="sv-SE"/>
                    </w:rPr>
                    <w:t>.</w:t>
                  </w:r>
                </w:p>
              </w:tc>
            </w:tr>
          </w:tbl>
          <w:p w14:paraId="0B70EFAE" w14:textId="548B1734" w:rsidR="00CA386A" w:rsidRDefault="00CA386A" w:rsidP="003B0F0D">
            <w:pPr>
              <w:pStyle w:val="afe"/>
              <w:spacing w:beforeLines="50" w:before="120" w:afterLines="50" w:after="120"/>
              <w:ind w:leftChars="0" w:left="0"/>
              <w:jc w:val="both"/>
              <w:rPr>
                <w:rFonts w:eastAsiaTheme="minorEastAsia"/>
                <w:sz w:val="22"/>
                <w:lang w:val="en-US"/>
              </w:rPr>
            </w:pPr>
          </w:p>
        </w:tc>
      </w:tr>
    </w:tbl>
    <w:p w14:paraId="2733D2F0" w14:textId="147737FC" w:rsidR="00F76C0B" w:rsidRPr="00BE28FA" w:rsidRDefault="0055428C" w:rsidP="0055428C">
      <w:pPr>
        <w:pStyle w:val="afe"/>
        <w:numPr>
          <w:ilvl w:val="0"/>
          <w:numId w:val="31"/>
        </w:numPr>
        <w:spacing w:beforeLines="50" w:before="120" w:afterLines="50" w:after="120"/>
        <w:ind w:leftChars="0"/>
        <w:jc w:val="both"/>
        <w:rPr>
          <w:rFonts w:eastAsiaTheme="minorEastAsia"/>
          <w:i/>
          <w:sz w:val="22"/>
          <w:lang w:val="en-US"/>
        </w:rPr>
      </w:pPr>
      <w:r w:rsidRPr="00BE28FA">
        <w:rPr>
          <w:rFonts w:eastAsiaTheme="minorEastAsia"/>
          <w:i/>
          <w:sz w:val="22"/>
          <w:lang w:val="en-US"/>
        </w:rPr>
        <w:t>pdsch-HARQ-ACK-CodebookList</w:t>
      </w:r>
    </w:p>
    <w:p w14:paraId="61384635" w14:textId="4793D561" w:rsidR="00F13F42" w:rsidRDefault="00C064EA" w:rsidP="00F13F42">
      <w:pPr>
        <w:pStyle w:val="afe"/>
        <w:spacing w:beforeLines="50" w:before="120" w:afterLines="50" w:after="120"/>
        <w:ind w:leftChars="0" w:left="1440"/>
        <w:jc w:val="both"/>
        <w:rPr>
          <w:rFonts w:eastAsiaTheme="minorEastAsia"/>
          <w:sz w:val="22"/>
          <w:lang w:val="en-US"/>
        </w:rPr>
      </w:pPr>
      <w:r>
        <w:rPr>
          <w:rFonts w:eastAsiaTheme="minorEastAsia"/>
          <w:sz w:val="22"/>
          <w:lang w:val="en-US"/>
        </w:rPr>
        <w:t xml:space="preserve">Two HARQ-ACK CB types can be configured by this parameter, where the first one is used for lower priority TX and the second one is used for higher priority TX. If this parameter is configured </w:t>
      </w:r>
      <w:r>
        <w:rPr>
          <w:rFonts w:eastAsiaTheme="minorEastAsia"/>
          <w:sz w:val="22"/>
          <w:lang w:val="en-US"/>
        </w:rPr>
        <w:lastRenderedPageBreak/>
        <w:t xml:space="preserve">for a UE, the UE ignores </w:t>
      </w:r>
      <w:r w:rsidRPr="00C064EA">
        <w:rPr>
          <w:rFonts w:eastAsiaTheme="minorEastAsia"/>
          <w:i/>
          <w:sz w:val="22"/>
          <w:lang w:val="en-US"/>
        </w:rPr>
        <w:t>pdsch-HARQ-ACK-Codebook</w:t>
      </w:r>
      <w:r w:rsidR="00D54521">
        <w:rPr>
          <w:rFonts w:eastAsiaTheme="minorEastAsia"/>
          <w:sz w:val="22"/>
          <w:lang w:val="en-US"/>
        </w:rPr>
        <w:t xml:space="preserve"> for Uu</w:t>
      </w:r>
      <w:r>
        <w:rPr>
          <w:rFonts w:eastAsiaTheme="minorEastAsia"/>
          <w:sz w:val="22"/>
          <w:lang w:val="en-US"/>
        </w:rPr>
        <w:t xml:space="preserve">. In this case, </w:t>
      </w:r>
      <w:r w:rsidR="00F13F42">
        <w:rPr>
          <w:rFonts w:eastAsiaTheme="minorEastAsia"/>
          <w:sz w:val="22"/>
          <w:lang w:val="en-US"/>
        </w:rPr>
        <w:t>which parameter is applied to SL HARQ feedback on UL?</w:t>
      </w:r>
    </w:p>
    <w:p w14:paraId="229601A9" w14:textId="3B1828B9" w:rsidR="00F13F42" w:rsidRDefault="00F13F42" w:rsidP="00F13F42">
      <w:pPr>
        <w:pStyle w:val="afe"/>
        <w:spacing w:beforeLines="50" w:before="120" w:afterLines="50" w:after="120"/>
        <w:ind w:leftChars="0" w:left="1440"/>
        <w:jc w:val="both"/>
        <w:rPr>
          <w:rFonts w:eastAsiaTheme="minorEastAsia"/>
          <w:sz w:val="22"/>
          <w:lang w:val="en-US"/>
        </w:rPr>
      </w:pPr>
      <w:r w:rsidRPr="00F13F42">
        <w:rPr>
          <w:rFonts w:eastAsiaTheme="minorEastAsia"/>
          <w:sz w:val="22"/>
          <w:lang w:val="en-US"/>
        </w:rPr>
        <w:t xml:space="preserve">Our preference is that </w:t>
      </w:r>
      <w:r w:rsidRPr="00F13F42">
        <w:rPr>
          <w:rFonts w:eastAsiaTheme="minorEastAsia"/>
          <w:i/>
          <w:sz w:val="22"/>
          <w:lang w:val="en-US"/>
        </w:rPr>
        <w:t>pdsch-HARQ-ACK-Codebook</w:t>
      </w:r>
      <w:r w:rsidRPr="00F13F42">
        <w:rPr>
          <w:rFonts w:eastAsiaTheme="minorEastAsia"/>
          <w:sz w:val="22"/>
          <w:lang w:val="en-US"/>
        </w:rPr>
        <w:t xml:space="preserve"> is followed even when </w:t>
      </w:r>
      <w:r w:rsidRPr="00F13F42">
        <w:rPr>
          <w:rFonts w:eastAsiaTheme="minorEastAsia"/>
          <w:i/>
          <w:sz w:val="22"/>
          <w:lang w:val="en-US"/>
        </w:rPr>
        <w:t>pdsch-HARQ-ACK-CodebookList</w:t>
      </w:r>
      <w:r w:rsidRPr="00F13F42">
        <w:rPr>
          <w:rFonts w:eastAsiaTheme="minorEastAsia"/>
          <w:sz w:val="22"/>
          <w:lang w:val="en-US"/>
        </w:rPr>
        <w:t xml:space="preserve"> is configured. In consideration of current Rel-16 phase, easier solution should be adopted unless the solution leads to </w:t>
      </w:r>
      <w:r w:rsidR="00752941">
        <w:rPr>
          <w:rFonts w:eastAsiaTheme="minorEastAsia" w:hint="eastAsia"/>
          <w:sz w:val="22"/>
          <w:lang w:val="en-US"/>
        </w:rPr>
        <w:t xml:space="preserve">a </w:t>
      </w:r>
      <w:r w:rsidRPr="00F13F42">
        <w:rPr>
          <w:rFonts w:eastAsiaTheme="minorEastAsia"/>
          <w:sz w:val="22"/>
          <w:lang w:val="en-US"/>
        </w:rPr>
        <w:t>critical issue.</w:t>
      </w:r>
      <w:r w:rsidR="00F13D17">
        <w:rPr>
          <w:rFonts w:eastAsiaTheme="minorEastAsia"/>
          <w:sz w:val="22"/>
          <w:lang w:val="en-US"/>
        </w:rPr>
        <w:t xml:space="preserve"> To use </w:t>
      </w:r>
      <w:r w:rsidR="00F13D17" w:rsidRPr="00F13F42">
        <w:rPr>
          <w:rFonts w:eastAsiaTheme="minorEastAsia"/>
          <w:i/>
          <w:sz w:val="22"/>
          <w:lang w:val="en-US"/>
        </w:rPr>
        <w:t>pdsch-HARQ-ACK-Codebook</w:t>
      </w:r>
      <w:r w:rsidR="00F13D17">
        <w:rPr>
          <w:rFonts w:eastAsiaTheme="minorEastAsia"/>
          <w:sz w:val="22"/>
          <w:lang w:val="en-US"/>
        </w:rPr>
        <w:t xml:space="preserve"> would be easy one.</w:t>
      </w:r>
      <w:r w:rsidR="00A62082">
        <w:rPr>
          <w:rFonts w:eastAsiaTheme="minorEastAsia"/>
          <w:sz w:val="22"/>
          <w:lang w:val="en-US"/>
        </w:rPr>
        <w:t xml:space="preserve"> Note that no RAN1 specification update is necessary for this solution, while the description part in 38.331 needs to be updated. An LS should be sent to inform </w:t>
      </w:r>
      <w:r w:rsidR="00F477BA">
        <w:rPr>
          <w:rFonts w:eastAsiaTheme="minorEastAsia"/>
          <w:sz w:val="22"/>
          <w:lang w:val="en-US"/>
        </w:rPr>
        <w:t xml:space="preserve">RAN2 of </w:t>
      </w:r>
      <w:r w:rsidR="00A62082">
        <w:rPr>
          <w:rFonts w:eastAsiaTheme="minorEastAsia"/>
          <w:sz w:val="22"/>
          <w:lang w:val="en-US"/>
        </w:rPr>
        <w:t>the RAN1</w:t>
      </w:r>
      <w:r w:rsidR="00752941">
        <w:rPr>
          <w:rFonts w:eastAsiaTheme="minorEastAsia"/>
          <w:sz w:val="22"/>
          <w:lang w:val="en-US"/>
        </w:rPr>
        <w:t xml:space="preserve"> agreement</w:t>
      </w:r>
      <w:r w:rsidR="00A62082">
        <w:rPr>
          <w:rFonts w:eastAsiaTheme="minorEastAsia"/>
          <w:sz w:val="22"/>
          <w:lang w:val="en-US"/>
        </w:rPr>
        <w:t>.</w:t>
      </w:r>
    </w:p>
    <w:p w14:paraId="4F356588" w14:textId="77777777" w:rsidR="00D612E0" w:rsidRPr="00C82FD7" w:rsidRDefault="00D612E0" w:rsidP="00D612E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4E84F0BE" w14:textId="590C6408" w:rsidR="00D612E0" w:rsidRDefault="00D612E0" w:rsidP="00D612E0">
      <w:pPr>
        <w:numPr>
          <w:ilvl w:val="0"/>
          <w:numId w:val="8"/>
        </w:numPr>
        <w:spacing w:afterLines="50" w:after="120"/>
        <w:jc w:val="both"/>
        <w:rPr>
          <w:rFonts w:eastAsiaTheme="minorEastAsia"/>
          <w:i/>
          <w:sz w:val="22"/>
          <w:lang w:val="en-US"/>
        </w:rPr>
      </w:pPr>
      <w:r>
        <w:rPr>
          <w:rFonts w:eastAsiaTheme="minorEastAsia"/>
          <w:i/>
          <w:sz w:val="22"/>
          <w:lang w:val="en-US"/>
        </w:rPr>
        <w:t xml:space="preserve">Even when </w:t>
      </w:r>
      <w:r w:rsidRPr="00BE28FA">
        <w:rPr>
          <w:rFonts w:eastAsiaTheme="minorEastAsia"/>
          <w:i/>
          <w:sz w:val="22"/>
          <w:lang w:val="en-US"/>
        </w:rPr>
        <w:t>pdsch-HARQ-ACK-CodebookList</w:t>
      </w:r>
      <w:r>
        <w:rPr>
          <w:rFonts w:eastAsiaTheme="minorEastAsia"/>
          <w:i/>
          <w:sz w:val="22"/>
          <w:lang w:val="en-US"/>
        </w:rPr>
        <w:t xml:space="preserve"> is configured, </w:t>
      </w:r>
      <w:r w:rsidR="00733AB2">
        <w:rPr>
          <w:rFonts w:eastAsiaTheme="minorEastAsia"/>
          <w:i/>
          <w:sz w:val="22"/>
          <w:lang w:val="en-US"/>
        </w:rPr>
        <w:t xml:space="preserve">HARQ-ACK CB type for SL HARQ-ACK is that indicated by </w:t>
      </w:r>
      <w:r w:rsidR="00733AB2" w:rsidRPr="00F13F42">
        <w:rPr>
          <w:rFonts w:eastAsiaTheme="minorEastAsia"/>
          <w:i/>
          <w:sz w:val="22"/>
          <w:lang w:val="en-US"/>
        </w:rPr>
        <w:t>pdsch-HARQ-ACK-Codebook</w:t>
      </w:r>
      <w:r>
        <w:rPr>
          <w:rFonts w:eastAsiaTheme="minorEastAsia"/>
          <w:i/>
          <w:sz w:val="22"/>
          <w:lang w:val="en-US"/>
        </w:rPr>
        <w:t>.</w:t>
      </w:r>
    </w:p>
    <w:p w14:paraId="5D1476CC" w14:textId="43A2ADF6" w:rsidR="00D612E0" w:rsidRDefault="00D612E0" w:rsidP="00D612E0">
      <w:pPr>
        <w:numPr>
          <w:ilvl w:val="1"/>
          <w:numId w:val="8"/>
        </w:numPr>
        <w:spacing w:afterLines="50" w:after="120"/>
        <w:jc w:val="both"/>
        <w:rPr>
          <w:rFonts w:eastAsiaTheme="minorEastAsia"/>
          <w:i/>
          <w:sz w:val="22"/>
          <w:lang w:val="en-US"/>
        </w:rPr>
      </w:pPr>
      <w:r>
        <w:rPr>
          <w:rFonts w:eastAsiaTheme="minorEastAsia"/>
          <w:i/>
          <w:sz w:val="22"/>
          <w:lang w:val="en-US"/>
        </w:rPr>
        <w:t xml:space="preserve">No </w:t>
      </w:r>
      <w:r w:rsidR="00733AB2">
        <w:rPr>
          <w:rFonts w:eastAsiaTheme="minorEastAsia"/>
          <w:i/>
          <w:sz w:val="22"/>
          <w:lang w:val="en-US"/>
        </w:rPr>
        <w:t xml:space="preserve">RAN1 </w:t>
      </w:r>
      <w:r>
        <w:rPr>
          <w:rFonts w:eastAsiaTheme="minorEastAsia"/>
          <w:i/>
          <w:sz w:val="22"/>
          <w:lang w:val="en-US"/>
        </w:rPr>
        <w:t>specification update is necessary.</w:t>
      </w:r>
    </w:p>
    <w:p w14:paraId="751E5EC7" w14:textId="7643F082" w:rsidR="00D612E0" w:rsidRDefault="00D612E0" w:rsidP="00D612E0">
      <w:pPr>
        <w:numPr>
          <w:ilvl w:val="1"/>
          <w:numId w:val="8"/>
        </w:numPr>
        <w:spacing w:afterLines="50" w:after="120"/>
        <w:jc w:val="both"/>
        <w:rPr>
          <w:rFonts w:eastAsiaTheme="minorEastAsia"/>
          <w:i/>
          <w:sz w:val="22"/>
          <w:lang w:val="en-US"/>
        </w:rPr>
      </w:pPr>
      <w:r>
        <w:rPr>
          <w:rFonts w:eastAsiaTheme="minorEastAsia"/>
          <w:i/>
          <w:sz w:val="22"/>
          <w:lang w:val="en-US"/>
        </w:rPr>
        <w:t>An LS is sent to inform</w:t>
      </w:r>
      <w:r w:rsidR="00B80D14">
        <w:rPr>
          <w:rFonts w:eastAsiaTheme="minorEastAsia"/>
          <w:i/>
          <w:sz w:val="22"/>
          <w:lang w:val="en-US"/>
        </w:rPr>
        <w:t xml:space="preserve"> RAN2 of</w:t>
      </w:r>
      <w:r w:rsidR="007F7E7E">
        <w:rPr>
          <w:rFonts w:eastAsiaTheme="minorEastAsia"/>
          <w:i/>
          <w:sz w:val="22"/>
          <w:lang w:val="en-US"/>
        </w:rPr>
        <w:t xml:space="preserve"> this RAN1 agreement and </w:t>
      </w:r>
      <w:r w:rsidR="00D22ECF">
        <w:rPr>
          <w:rFonts w:eastAsiaTheme="minorEastAsia"/>
          <w:i/>
          <w:sz w:val="22"/>
          <w:lang w:val="en-US"/>
        </w:rPr>
        <w:t xml:space="preserve">to </w:t>
      </w:r>
      <w:r w:rsidR="007F7E7E">
        <w:rPr>
          <w:rFonts w:eastAsiaTheme="minorEastAsia"/>
          <w:i/>
          <w:sz w:val="22"/>
          <w:lang w:val="en-US"/>
        </w:rPr>
        <w:t xml:space="preserve">request to update the parameter description of </w:t>
      </w:r>
      <w:r w:rsidR="007F7E7E" w:rsidRPr="00BE28FA">
        <w:rPr>
          <w:rFonts w:eastAsiaTheme="minorEastAsia"/>
          <w:i/>
          <w:sz w:val="22"/>
          <w:lang w:val="en-US"/>
        </w:rPr>
        <w:t>pdsch-HARQ-ACK-CodebookList</w:t>
      </w:r>
      <w:r>
        <w:rPr>
          <w:rFonts w:eastAsiaTheme="minorEastAsia"/>
          <w:i/>
          <w:sz w:val="22"/>
          <w:lang w:val="en-US"/>
        </w:rPr>
        <w:t>.</w:t>
      </w:r>
    </w:p>
    <w:p w14:paraId="70A6A89B" w14:textId="77777777" w:rsidR="00BD6712" w:rsidRPr="00523861" w:rsidRDefault="00BD6712" w:rsidP="00D612E0">
      <w:pPr>
        <w:spacing w:after="120"/>
        <w:jc w:val="both"/>
        <w:rPr>
          <w:rFonts w:eastAsia="SimSun"/>
          <w:sz w:val="22"/>
          <w:szCs w:val="22"/>
          <w:lang w:eastAsia="zh-CN"/>
        </w:rPr>
      </w:pPr>
    </w:p>
    <w:p w14:paraId="474F2837" w14:textId="50C70BA1" w:rsidR="00170959" w:rsidRDefault="00170959"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7EBCC57C" w14:textId="77777777" w:rsidR="005468D5" w:rsidRDefault="005468D5" w:rsidP="005468D5">
      <w:pPr>
        <w:pStyle w:val="afe"/>
        <w:numPr>
          <w:ilvl w:val="0"/>
          <w:numId w:val="31"/>
        </w:numPr>
        <w:spacing w:beforeLines="50" w:before="120" w:afterLines="50" w:after="120"/>
        <w:ind w:leftChars="0"/>
        <w:jc w:val="both"/>
        <w:rPr>
          <w:rFonts w:eastAsiaTheme="minorEastAsia"/>
          <w:i/>
          <w:sz w:val="22"/>
          <w:lang w:val="en-US"/>
        </w:rPr>
      </w:pPr>
      <w:r w:rsidRPr="00BE28FA">
        <w:rPr>
          <w:rFonts w:eastAsiaTheme="minorEastAsia"/>
          <w:i/>
          <w:sz w:val="22"/>
          <w:lang w:val="en-US"/>
        </w:rPr>
        <w:t>pdsch-HARQ-ACK-Codebook-secondaryPUCCHgroup</w:t>
      </w:r>
    </w:p>
    <w:p w14:paraId="2AF12D25" w14:textId="77777777" w:rsidR="005468D5" w:rsidRDefault="005468D5" w:rsidP="005468D5">
      <w:pPr>
        <w:pStyle w:val="afe"/>
        <w:spacing w:beforeLines="50" w:before="120" w:afterLines="50" w:after="120"/>
        <w:ind w:leftChars="0" w:left="1440"/>
        <w:jc w:val="both"/>
        <w:rPr>
          <w:rFonts w:eastAsiaTheme="minorEastAsia"/>
          <w:sz w:val="22"/>
          <w:lang w:val="en-US"/>
        </w:rPr>
      </w:pPr>
      <w:r>
        <w:rPr>
          <w:rFonts w:eastAsiaTheme="minorEastAsia"/>
          <w:sz w:val="22"/>
          <w:lang w:val="en-US"/>
        </w:rPr>
        <w:t xml:space="preserve">Additional HARQ-ACK CB type other than </w:t>
      </w:r>
      <w:r w:rsidRPr="00AF610C">
        <w:rPr>
          <w:rFonts w:eastAsiaTheme="minorEastAsia"/>
          <w:i/>
          <w:sz w:val="22"/>
          <w:lang w:val="en-US"/>
        </w:rPr>
        <w:t>pdsch-HARQ-ACK-Codebook</w:t>
      </w:r>
      <w:r>
        <w:rPr>
          <w:rFonts w:eastAsiaTheme="minorEastAsia"/>
          <w:sz w:val="22"/>
          <w:lang w:val="en-US"/>
        </w:rPr>
        <w:t xml:space="preserve"> can be configured by this parameter when two PUCCH groups are configured within a cell group. If this parameter is provided to a UE, the UE uses </w:t>
      </w:r>
      <w:r w:rsidRPr="00AF610C">
        <w:rPr>
          <w:rFonts w:eastAsiaTheme="minorEastAsia"/>
          <w:i/>
          <w:sz w:val="22"/>
          <w:lang w:val="en-US"/>
        </w:rPr>
        <w:t>pdsch-HARQ-ACK-Codebook</w:t>
      </w:r>
      <w:r>
        <w:rPr>
          <w:rFonts w:eastAsiaTheme="minorEastAsia"/>
          <w:sz w:val="22"/>
          <w:lang w:val="en-US"/>
        </w:rPr>
        <w:t xml:space="preserve"> for the primary PUCCH group and </w:t>
      </w:r>
      <w:r w:rsidRPr="00BE28FA">
        <w:rPr>
          <w:rFonts w:eastAsiaTheme="minorEastAsia"/>
          <w:i/>
          <w:sz w:val="22"/>
          <w:lang w:val="en-US"/>
        </w:rPr>
        <w:t>pdsch-HARQ-ACK-Codebook-secondaryPUCCHgroup</w:t>
      </w:r>
      <w:r>
        <w:rPr>
          <w:rFonts w:eastAsiaTheme="minorEastAsia"/>
          <w:sz w:val="22"/>
          <w:lang w:val="en-US"/>
        </w:rPr>
        <w:t xml:space="preserve"> for the secondary PUCCH group. In this case, which parameter is applied to SL HARQ feedback on UL?</w:t>
      </w:r>
    </w:p>
    <w:p w14:paraId="015DAB1A" w14:textId="36C33CC5" w:rsidR="005468D5" w:rsidRPr="00214112" w:rsidRDefault="005468D5" w:rsidP="005468D5">
      <w:pPr>
        <w:pStyle w:val="afe"/>
        <w:spacing w:beforeLines="50" w:before="120" w:afterLines="50" w:after="120"/>
        <w:ind w:leftChars="0" w:left="1440"/>
        <w:jc w:val="both"/>
        <w:rPr>
          <w:rFonts w:eastAsiaTheme="minorEastAsia"/>
          <w:sz w:val="22"/>
          <w:lang w:val="en-US"/>
        </w:rPr>
      </w:pPr>
      <w:r>
        <w:rPr>
          <w:rFonts w:eastAsiaTheme="minorEastAsia"/>
          <w:sz w:val="22"/>
          <w:lang w:val="en-US"/>
        </w:rPr>
        <w:t xml:space="preserve">Our </w:t>
      </w:r>
      <w:r w:rsidR="002D3193">
        <w:rPr>
          <w:rFonts w:eastAsiaTheme="minorEastAsia"/>
          <w:sz w:val="22"/>
          <w:lang w:val="en-US"/>
        </w:rPr>
        <w:t>view</w:t>
      </w:r>
      <w:r>
        <w:rPr>
          <w:rFonts w:eastAsiaTheme="minorEastAsia"/>
          <w:sz w:val="22"/>
          <w:lang w:val="en-US"/>
        </w:rPr>
        <w:t xml:space="preserve"> is that HARQ-ACK CB type for SL is dependent on PUCCH group which SL carrier is associated with. At the </w:t>
      </w:r>
      <w:r w:rsidR="00752941">
        <w:rPr>
          <w:rFonts w:eastAsiaTheme="minorEastAsia"/>
          <w:sz w:val="22"/>
          <w:lang w:val="en-US"/>
        </w:rPr>
        <w:t>previous</w:t>
      </w:r>
      <w:r>
        <w:rPr>
          <w:rFonts w:eastAsiaTheme="minorEastAsia"/>
          <w:sz w:val="22"/>
          <w:lang w:val="en-US"/>
        </w:rPr>
        <w:t xml:space="preserve"> meeting, RAN1 agreed that UE reports SL HARQ-ACK on the primary cell of the PUCCH group of the cell where the UE monitors PDCCH for detection of DCI format 3_0. In other words, when two PUCCH groups are configured, SL</w:t>
      </w:r>
      <w:r w:rsidR="00D22ECF">
        <w:rPr>
          <w:rFonts w:eastAsiaTheme="minorEastAsia"/>
          <w:sz w:val="22"/>
          <w:lang w:val="en-US"/>
        </w:rPr>
        <w:t>-related</w:t>
      </w:r>
      <w:r>
        <w:rPr>
          <w:rFonts w:eastAsiaTheme="minorEastAsia"/>
          <w:sz w:val="22"/>
          <w:lang w:val="en-US"/>
        </w:rPr>
        <w:t xml:space="preserve"> </w:t>
      </w:r>
      <w:r w:rsidR="00D22ECF">
        <w:rPr>
          <w:rFonts w:eastAsiaTheme="minorEastAsia"/>
          <w:sz w:val="22"/>
          <w:lang w:val="en-US"/>
        </w:rPr>
        <w:t>PUCCH transmission</w:t>
      </w:r>
      <w:r>
        <w:rPr>
          <w:rFonts w:eastAsiaTheme="minorEastAsia"/>
          <w:sz w:val="22"/>
          <w:lang w:val="en-US"/>
        </w:rPr>
        <w:t xml:space="preserve"> is associated with either PUCCH group. </w:t>
      </w:r>
      <w:r w:rsidR="002D3193">
        <w:rPr>
          <w:rFonts w:eastAsiaTheme="minorEastAsia"/>
          <w:sz w:val="22"/>
          <w:lang w:val="en-US"/>
        </w:rPr>
        <w:t>To f</w:t>
      </w:r>
      <w:r w:rsidR="00752941">
        <w:rPr>
          <w:rFonts w:eastAsiaTheme="minorEastAsia"/>
          <w:sz w:val="22"/>
          <w:lang w:val="en-US"/>
        </w:rPr>
        <w:t>ollow</w:t>
      </w:r>
      <w:r w:rsidR="002D3193">
        <w:rPr>
          <w:rFonts w:eastAsiaTheme="minorEastAsia"/>
          <w:sz w:val="22"/>
          <w:lang w:val="en-US"/>
        </w:rPr>
        <w:t xml:space="preserve"> </w:t>
      </w:r>
      <w:r>
        <w:rPr>
          <w:rFonts w:eastAsiaTheme="minorEastAsia"/>
          <w:sz w:val="22"/>
          <w:lang w:val="en-US"/>
        </w:rPr>
        <w:t xml:space="preserve">the HARQ-ACK CB type in the </w:t>
      </w:r>
      <w:r w:rsidR="003A222C">
        <w:rPr>
          <w:rFonts w:eastAsiaTheme="minorEastAsia"/>
          <w:sz w:val="22"/>
          <w:lang w:val="en-US"/>
        </w:rPr>
        <w:t xml:space="preserve">associated </w:t>
      </w:r>
      <w:r>
        <w:rPr>
          <w:rFonts w:eastAsiaTheme="minorEastAsia"/>
          <w:sz w:val="22"/>
          <w:lang w:val="en-US"/>
        </w:rPr>
        <w:t>PUCCH group will be reasonable choice.</w:t>
      </w:r>
    </w:p>
    <w:p w14:paraId="402773CC" w14:textId="6CEFD1C3"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44921E7E" w14:textId="68691B44" w:rsidR="003B0F0D" w:rsidRDefault="00EB7A16"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For PUCCH</w:t>
      </w:r>
      <w:r w:rsidR="001C6D00">
        <w:rPr>
          <w:rFonts w:eastAsiaTheme="minorEastAsia"/>
          <w:sz w:val="22"/>
          <w:lang w:val="en-US"/>
        </w:rPr>
        <w:t>/PUSCH</w:t>
      </w:r>
      <w:r>
        <w:rPr>
          <w:rFonts w:eastAsiaTheme="minorEastAsia"/>
          <w:sz w:val="22"/>
          <w:lang w:val="en-US"/>
        </w:rPr>
        <w:t xml:space="preserve"> transmission with SL HARQ-ACK in the secondary cell group, </w:t>
      </w:r>
      <w:r w:rsidRPr="00EB7A16">
        <w:rPr>
          <w:rFonts w:eastAsiaTheme="minorEastAsia"/>
          <w:sz w:val="22"/>
          <w:lang w:val="en-US"/>
        </w:rPr>
        <w:t>pdsch-HARQ-ACK-Codebook-secondaryPUCCHgroup</w:t>
      </w:r>
      <w:r w:rsidR="001C6D00">
        <w:rPr>
          <w:rFonts w:eastAsiaTheme="minorEastAsia"/>
          <w:sz w:val="22"/>
          <w:lang w:val="en-US"/>
        </w:rPr>
        <w:t xml:space="preserve"> (if any)</w:t>
      </w:r>
      <w:r>
        <w:rPr>
          <w:rFonts w:eastAsiaTheme="minorEastAsia"/>
          <w:sz w:val="22"/>
          <w:lang w:val="en-US"/>
        </w:rPr>
        <w:t xml:space="preserve"> is used to constr</w:t>
      </w:r>
      <w:r w:rsidR="001C6D00">
        <w:rPr>
          <w:rFonts w:eastAsiaTheme="minorEastAsia"/>
          <w:sz w:val="22"/>
          <w:lang w:val="en-US"/>
        </w:rPr>
        <w:t>uct SL HARQ-ACK codebook</w:t>
      </w:r>
      <w:r>
        <w:rPr>
          <w:rFonts w:eastAsiaTheme="minorEastAsia"/>
          <w:sz w:val="22"/>
          <w:lang w:val="en-US"/>
        </w:rPr>
        <w:t>.</w:t>
      </w:r>
    </w:p>
    <w:p w14:paraId="34A8A942" w14:textId="71648E90"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39BE24D2" w14:textId="477F87A5" w:rsidR="001C6D00" w:rsidRPr="001C6D00" w:rsidRDefault="001C6D00" w:rsidP="001C6D00">
      <w:pPr>
        <w:pStyle w:val="afe"/>
        <w:spacing w:beforeLines="50" w:before="120" w:afterLines="50" w:after="120"/>
        <w:ind w:leftChars="0" w:left="720"/>
        <w:jc w:val="both"/>
        <w:rPr>
          <w:rFonts w:eastAsiaTheme="minorEastAsia"/>
          <w:sz w:val="22"/>
          <w:lang w:val="en-US"/>
        </w:rPr>
      </w:pPr>
      <w:r>
        <w:rPr>
          <w:rFonts w:eastAsiaTheme="minorEastAsia"/>
          <w:sz w:val="22"/>
          <w:lang w:val="en-US"/>
        </w:rPr>
        <w:t>HARQ-ACK CB type for SL HARQ feedback on UL is unclear when the report is transmitted in the secondary cell group.</w:t>
      </w:r>
    </w:p>
    <w:p w14:paraId="5D2E716C" w14:textId="6AC40B06" w:rsidR="00836311" w:rsidRPr="00892F98" w:rsidRDefault="00986782" w:rsidP="00836311">
      <w:pPr>
        <w:spacing w:afterLines="50" w:after="120"/>
        <w:jc w:val="both"/>
        <w:rPr>
          <w:rFonts w:eastAsiaTheme="minorEastAsia"/>
          <w:b/>
          <w:sz w:val="22"/>
          <w:u w:val="single"/>
        </w:rPr>
      </w:pPr>
      <w:r>
        <w:rPr>
          <w:rFonts w:eastAsiaTheme="minorEastAsia"/>
          <w:b/>
          <w:sz w:val="22"/>
          <w:u w:val="single"/>
        </w:rPr>
        <w:t>Text proposal 2</w:t>
      </w:r>
      <w:r w:rsidR="00836311"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836311" w14:paraId="13DDA604" w14:textId="77777777" w:rsidTr="00CF78F3">
        <w:tc>
          <w:tcPr>
            <w:tcW w:w="9962" w:type="dxa"/>
          </w:tcPr>
          <w:p w14:paraId="59C21FAA" w14:textId="77777777" w:rsidR="00836311" w:rsidRDefault="00836311" w:rsidP="00CF78F3">
            <w:pPr>
              <w:jc w:val="center"/>
              <w:rPr>
                <w:b/>
                <w:color w:val="FF0000"/>
              </w:rPr>
            </w:pPr>
            <w:r>
              <w:rPr>
                <w:b/>
                <w:color w:val="FF0000"/>
              </w:rPr>
              <w:t>-------------------------- Start of Text Proposal for TS 38.213 --------------------------</w:t>
            </w:r>
          </w:p>
          <w:p w14:paraId="07459806" w14:textId="77777777" w:rsidR="00836311" w:rsidRDefault="00836311" w:rsidP="00CF78F3">
            <w:pPr>
              <w:spacing w:before="240"/>
              <w:jc w:val="center"/>
              <w:rPr>
                <w:b/>
                <w:color w:val="FF0000"/>
              </w:rPr>
            </w:pPr>
            <w:r>
              <w:rPr>
                <w:b/>
                <w:color w:val="FF0000"/>
              </w:rPr>
              <w:t>&lt;Unchanged parts omitted&gt;</w:t>
            </w:r>
          </w:p>
          <w:p w14:paraId="57CE3C92" w14:textId="77777777" w:rsidR="00612183" w:rsidRPr="00612183" w:rsidRDefault="00612183" w:rsidP="00612183">
            <w:pPr>
              <w:keepNext/>
              <w:keepLines/>
              <w:ind w:left="1136" w:hanging="1136"/>
              <w:outlineLvl w:val="1"/>
              <w:rPr>
                <w:rFonts w:ascii="Arial" w:eastAsia="SimSun" w:hAnsi="Arial"/>
                <w:sz w:val="32"/>
                <w:lang w:eastAsia="en-US"/>
              </w:rPr>
            </w:pPr>
            <w:bookmarkStart w:id="24" w:name="_Toc29894887"/>
            <w:bookmarkStart w:id="25" w:name="_Toc29899186"/>
            <w:bookmarkStart w:id="26" w:name="_Toc29899604"/>
            <w:bookmarkStart w:id="27" w:name="_Toc29917340"/>
            <w:bookmarkStart w:id="28" w:name="_Toc36498215"/>
            <w:bookmarkStart w:id="29" w:name="_Toc45699245"/>
            <w:bookmarkStart w:id="30" w:name="_Toc52208407"/>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bookmarkEnd w:id="24"/>
            <w:bookmarkEnd w:id="25"/>
            <w:bookmarkEnd w:id="26"/>
            <w:bookmarkEnd w:id="27"/>
            <w:bookmarkEnd w:id="28"/>
            <w:bookmarkEnd w:id="29"/>
            <w:bookmarkEnd w:id="30"/>
          </w:p>
          <w:p w14:paraId="05890F30" w14:textId="2DDA7A85" w:rsidR="00612183" w:rsidRPr="00612183" w:rsidRDefault="00612183" w:rsidP="00612183">
            <w:pPr>
              <w:rPr>
                <w:rFonts w:eastAsia="SimSun"/>
                <w:color w:val="FF0000"/>
                <w:sz w:val="20"/>
                <w:u w:val="single"/>
                <w:lang w:eastAsia="en-US"/>
              </w:rPr>
            </w:pPr>
            <w:r w:rsidRPr="00612183">
              <w:rPr>
                <w:rFonts w:eastAsia="SimSun"/>
                <w:sz w:val="20"/>
                <w:lang w:eastAsia="en-US"/>
              </w:rPr>
              <w:t>A UE can be provided PUCCH resources or PUSCH resources [</w:t>
            </w:r>
            <w:r w:rsidRPr="00612183">
              <w:rPr>
                <w:rFonts w:eastAsia="SimSun"/>
                <w:sz w:val="20"/>
                <w:lang w:val="en-US" w:eastAsia="en-US"/>
              </w:rPr>
              <w:t xml:space="preserve">12, TS 38.331] </w:t>
            </w:r>
            <w:r w:rsidRPr="00612183">
              <w:rPr>
                <w:rFonts w:eastAsia="SimSun"/>
                <w:sz w:val="20"/>
                <w:lang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r w:rsidR="000A4E0D">
              <w:rPr>
                <w:rFonts w:eastAsia="SimSun"/>
                <w:sz w:val="20"/>
                <w:lang w:eastAsia="en-US"/>
              </w:rPr>
              <w:t xml:space="preserve"> </w:t>
            </w:r>
            <w:r w:rsidR="000A4E0D" w:rsidRPr="000A4E0D">
              <w:rPr>
                <w:rFonts w:eastAsia="SimSun"/>
                <w:color w:val="FF0000"/>
                <w:sz w:val="20"/>
                <w:u w:val="single"/>
                <w:lang w:eastAsia="en-US"/>
              </w:rPr>
              <w:t>In the remaining clause,</w:t>
            </w:r>
            <w:r w:rsidRPr="000A4E0D">
              <w:rPr>
                <w:rFonts w:eastAsia="SimSun"/>
                <w:color w:val="FF0000"/>
                <w:sz w:val="20"/>
                <w:u w:val="single"/>
                <w:lang w:eastAsia="en-US"/>
              </w:rPr>
              <w:t xml:space="preserve"> </w:t>
            </w:r>
            <w:r w:rsidR="000A4E0D" w:rsidRPr="000A4E0D">
              <w:rPr>
                <w:rFonts w:eastAsia="SimSun"/>
                <w:color w:val="FF0000"/>
                <w:sz w:val="20"/>
                <w:u w:val="single"/>
                <w:lang w:eastAsia="en-US"/>
              </w:rPr>
              <w:t>i</w:t>
            </w:r>
            <w:r w:rsidRPr="000A4E0D">
              <w:rPr>
                <w:rFonts w:eastAsia="SimSun"/>
                <w:color w:val="FF0000"/>
                <w:sz w:val="20"/>
                <w:u w:val="single"/>
                <w:lang w:eastAsia="en-US"/>
              </w:rPr>
              <w:t xml:space="preserve">f the UE reports HARQ-ACK information in the secondary PUCCH group, and if </w:t>
            </w:r>
            <w:r w:rsidRPr="000A4E0D">
              <w:rPr>
                <w:rFonts w:eastAsia="SimSun"/>
                <w:i/>
                <w:color w:val="FF0000"/>
                <w:sz w:val="20"/>
                <w:u w:val="single"/>
                <w:lang w:eastAsia="en-US"/>
              </w:rPr>
              <w:t>pdsch-HARQ-ACK-Codebook-</w:t>
            </w:r>
            <w:r w:rsidRPr="000A4E0D">
              <w:rPr>
                <w:rFonts w:eastAsia="SimSun"/>
                <w:i/>
                <w:color w:val="FF0000"/>
                <w:sz w:val="20"/>
                <w:u w:val="single"/>
                <w:lang w:eastAsia="en-US"/>
              </w:rPr>
              <w:lastRenderedPageBreak/>
              <w:t>secondaryPUCCHgroup</w:t>
            </w:r>
            <w:r w:rsidRPr="000A4E0D">
              <w:rPr>
                <w:rFonts w:eastAsia="SimSun"/>
                <w:color w:val="FF0000"/>
                <w:sz w:val="20"/>
                <w:u w:val="single"/>
                <w:lang w:eastAsia="en-US"/>
              </w:rPr>
              <w:t xml:space="preserve"> is provided, </w:t>
            </w:r>
            <w:r w:rsidR="000A4E0D" w:rsidRPr="000A4E0D">
              <w:rPr>
                <w:rFonts w:eastAsia="SimSun"/>
                <w:i/>
                <w:color w:val="FF0000"/>
                <w:sz w:val="20"/>
                <w:u w:val="single"/>
                <w:lang w:eastAsia="en-US"/>
              </w:rPr>
              <w:t>pdsch-HARQ-ACK-Codebook-secondaryPUCCHgroup</w:t>
            </w:r>
            <w:r w:rsidR="000A4E0D" w:rsidRPr="000A4E0D">
              <w:rPr>
                <w:rFonts w:eastAsia="SimSun"/>
                <w:color w:val="FF0000"/>
                <w:sz w:val="20"/>
                <w:u w:val="single"/>
                <w:lang w:eastAsia="en-US"/>
              </w:rPr>
              <w:t xml:space="preserve"> is used instead of </w:t>
            </w:r>
            <w:r w:rsidR="000A4E0D" w:rsidRPr="000A4E0D">
              <w:rPr>
                <w:rFonts w:eastAsia="SimSun"/>
                <w:i/>
                <w:color w:val="FF0000"/>
                <w:sz w:val="20"/>
                <w:u w:val="single"/>
                <w:lang w:eastAsia="en-US"/>
              </w:rPr>
              <w:t>pdsch-HARQ-ACK-Codebook</w:t>
            </w:r>
            <w:r w:rsidR="000A4E0D" w:rsidRPr="000A4E0D">
              <w:rPr>
                <w:rFonts w:eastAsia="SimSun"/>
                <w:color w:val="FF0000"/>
                <w:sz w:val="20"/>
                <w:u w:val="single"/>
                <w:lang w:eastAsia="en-US"/>
              </w:rPr>
              <w:t>.</w:t>
            </w:r>
          </w:p>
          <w:p w14:paraId="6F96782C" w14:textId="77777777" w:rsidR="00836311" w:rsidRDefault="00836311" w:rsidP="00CF78F3">
            <w:pPr>
              <w:spacing w:before="240"/>
              <w:jc w:val="center"/>
              <w:rPr>
                <w:b/>
                <w:color w:val="FF0000"/>
              </w:rPr>
            </w:pPr>
            <w:r>
              <w:rPr>
                <w:b/>
                <w:color w:val="FF0000"/>
              </w:rPr>
              <w:t>&lt;Unchanged parts omitted&gt;</w:t>
            </w:r>
          </w:p>
          <w:p w14:paraId="7A8D2552" w14:textId="77777777" w:rsidR="00836311" w:rsidRPr="004B0597" w:rsidRDefault="00836311" w:rsidP="00CF78F3">
            <w:pPr>
              <w:jc w:val="center"/>
              <w:rPr>
                <w:b/>
                <w:color w:val="FF0000"/>
              </w:rPr>
            </w:pPr>
            <w:r>
              <w:rPr>
                <w:b/>
                <w:color w:val="FF0000"/>
              </w:rPr>
              <w:t>-------------------------- End of Text Proposal for TS 38.213 --------------------------</w:t>
            </w:r>
          </w:p>
        </w:tc>
      </w:tr>
    </w:tbl>
    <w:p w14:paraId="475E2620" w14:textId="77777777" w:rsidR="003B0F0D" w:rsidRDefault="003B0F0D" w:rsidP="003B0F0D">
      <w:pPr>
        <w:spacing w:beforeLines="50" w:before="120" w:afterLines="50" w:after="120"/>
        <w:jc w:val="both"/>
        <w:rPr>
          <w:rFonts w:eastAsiaTheme="minorEastAsia"/>
          <w:sz w:val="22"/>
          <w:lang w:val="en-US"/>
        </w:rPr>
      </w:pPr>
    </w:p>
    <w:p w14:paraId="6FAEC3B0" w14:textId="3924CAF6" w:rsidR="00186D6D" w:rsidRDefault="00186D6D" w:rsidP="003B0F0D">
      <w:pPr>
        <w:spacing w:beforeLines="50" w:before="120" w:afterLines="50" w:after="120"/>
        <w:jc w:val="both"/>
        <w:rPr>
          <w:rFonts w:eastAsiaTheme="minorEastAsia"/>
          <w:sz w:val="22"/>
          <w:lang w:val="en-US"/>
        </w:rPr>
      </w:pPr>
    </w:p>
    <w:p w14:paraId="606A6BE2" w14:textId="77777777" w:rsidR="00186D6D" w:rsidRPr="004F31AA" w:rsidRDefault="00186D6D" w:rsidP="00186D6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PUCCH slot/resource determination</w:t>
      </w:r>
    </w:p>
    <w:p w14:paraId="6DB99524" w14:textId="77777777" w:rsidR="00186D6D" w:rsidRDefault="00186D6D" w:rsidP="00186D6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tbl>
      <w:tblPr>
        <w:tblStyle w:val="afc"/>
        <w:tblW w:w="0" w:type="auto"/>
        <w:tblInd w:w="720" w:type="dxa"/>
        <w:tblLook w:val="04A0" w:firstRow="1" w:lastRow="0" w:firstColumn="1" w:lastColumn="0" w:noHBand="0" w:noVBand="1"/>
      </w:tblPr>
      <w:tblGrid>
        <w:gridCol w:w="9242"/>
      </w:tblGrid>
      <w:tr w:rsidR="002945E1" w:rsidRPr="003D2D12" w14:paraId="4563DCA1" w14:textId="77777777" w:rsidTr="002945E1">
        <w:tc>
          <w:tcPr>
            <w:tcW w:w="9962" w:type="dxa"/>
          </w:tcPr>
          <w:p w14:paraId="54CA2EC7" w14:textId="77777777" w:rsidR="002945E1" w:rsidRPr="003D2D12" w:rsidRDefault="003D2D12" w:rsidP="003D2D12">
            <w:pPr>
              <w:pStyle w:val="afe"/>
              <w:spacing w:after="0"/>
              <w:ind w:leftChars="0" w:left="0"/>
              <w:jc w:val="both"/>
              <w:rPr>
                <w:rFonts w:eastAsiaTheme="minorEastAsia"/>
                <w:sz w:val="20"/>
                <w:lang w:val="en-US"/>
              </w:rPr>
            </w:pPr>
            <w:r w:rsidRPr="003D2D12">
              <w:rPr>
                <w:rFonts w:eastAsiaTheme="minorEastAsia"/>
                <w:sz w:val="20"/>
                <w:lang w:val="en-US"/>
              </w:rPr>
              <w:t>RAN1#98bis</w:t>
            </w:r>
          </w:p>
          <w:p w14:paraId="78D272F9" w14:textId="77777777" w:rsidR="003D2D12" w:rsidRPr="003D2D12" w:rsidRDefault="003D2D12" w:rsidP="003D2D12">
            <w:pPr>
              <w:snapToGrid w:val="0"/>
              <w:spacing w:after="0"/>
              <w:rPr>
                <w:rFonts w:ascii="Times" w:eastAsia="Batang" w:hAnsi="Times" w:cs="Times"/>
                <w:sz w:val="20"/>
                <w:lang w:eastAsia="x-none"/>
              </w:rPr>
            </w:pPr>
            <w:r w:rsidRPr="003D2D12">
              <w:rPr>
                <w:rFonts w:ascii="Times" w:eastAsia="Batang" w:hAnsi="Times" w:cs="Times"/>
                <w:sz w:val="20"/>
                <w:highlight w:val="green"/>
                <w:lang w:eastAsia="x-none"/>
              </w:rPr>
              <w:t>Agreements</w:t>
            </w:r>
            <w:r w:rsidRPr="003D2D12">
              <w:rPr>
                <w:rFonts w:ascii="Times" w:eastAsia="Batang" w:hAnsi="Times" w:cs="Times"/>
                <w:sz w:val="20"/>
                <w:lang w:eastAsia="x-none"/>
              </w:rPr>
              <w:t>:</w:t>
            </w:r>
          </w:p>
          <w:p w14:paraId="3C91B5CA" w14:textId="77777777" w:rsidR="003D2D12" w:rsidRPr="003D2D12" w:rsidRDefault="003D2D12" w:rsidP="003D2D12">
            <w:pPr>
              <w:snapToGrid w:val="0"/>
              <w:spacing w:after="0"/>
              <w:rPr>
                <w:rFonts w:ascii="Times" w:eastAsia="Batang" w:hAnsi="Times" w:cs="Times"/>
                <w:color w:val="000000"/>
                <w:sz w:val="20"/>
                <w:lang w:eastAsia="x-none"/>
              </w:rPr>
            </w:pPr>
            <w:r w:rsidRPr="003D2D12">
              <w:rPr>
                <w:rFonts w:ascii="Times" w:eastAsia="Batang" w:hAnsi="Times" w:cs="Times"/>
                <w:color w:val="000000"/>
                <w:sz w:val="20"/>
                <w:lang w:eastAsia="x-none"/>
              </w:rPr>
              <w:t xml:space="preserve">For reporting SL HARQ-ACK to the gNB: </w:t>
            </w:r>
          </w:p>
          <w:p w14:paraId="3CF7DF9F" w14:textId="77777777" w:rsidR="003D2D12" w:rsidRPr="003D2D12" w:rsidRDefault="003D2D12" w:rsidP="003D2D12">
            <w:pPr>
              <w:numPr>
                <w:ilvl w:val="0"/>
                <w:numId w:val="9"/>
              </w:numPr>
              <w:snapToGrid w:val="0"/>
              <w:spacing w:after="0"/>
              <w:rPr>
                <w:rFonts w:ascii="Times" w:eastAsia="Batang" w:hAnsi="Times" w:cs="Times"/>
                <w:strike/>
                <w:color w:val="000000"/>
                <w:sz w:val="20"/>
              </w:rPr>
            </w:pPr>
            <w:r w:rsidRPr="003D2D12">
              <w:rPr>
                <w:rFonts w:ascii="Times" w:eastAsia="Batang" w:hAnsi="Times" w:cs="Times"/>
                <w:color w:val="000000"/>
                <w:sz w:val="20"/>
              </w:rPr>
              <w:t xml:space="preserve">For dynamic grant and configured grant type-2 in SL, the Rel-15 procedure and signalling for DL HARQ-ACK are reused for the purpose of selecting PUCCH offset/resource and format in UL. </w:t>
            </w:r>
          </w:p>
          <w:p w14:paraId="0C4ABD6B" w14:textId="77777777" w:rsidR="003D2D12" w:rsidRPr="003D2D12" w:rsidRDefault="003D2D12" w:rsidP="003D2D12">
            <w:pPr>
              <w:numPr>
                <w:ilvl w:val="1"/>
                <w:numId w:val="9"/>
              </w:numPr>
              <w:snapToGrid w:val="0"/>
              <w:spacing w:after="0"/>
              <w:rPr>
                <w:rFonts w:ascii="Times" w:eastAsia="Batang" w:hAnsi="Times" w:cs="Times"/>
                <w:strike/>
                <w:sz w:val="20"/>
              </w:rPr>
            </w:pPr>
            <w:r w:rsidRPr="003D2D12">
              <w:rPr>
                <w:rFonts w:ascii="Times" w:eastAsia="Batang" w:hAnsi="Times" w:cs="Times"/>
                <w:sz w:val="20"/>
              </w:rPr>
              <w:t>The configuration for SL is separate from Uu link for a UE</w:t>
            </w:r>
          </w:p>
          <w:p w14:paraId="2A515F81" w14:textId="1FE3A1A3" w:rsidR="003D2D12" w:rsidRPr="003D2D12" w:rsidRDefault="003D2D12" w:rsidP="003D2D12">
            <w:pPr>
              <w:numPr>
                <w:ilvl w:val="1"/>
                <w:numId w:val="9"/>
              </w:numPr>
              <w:snapToGrid w:val="0"/>
              <w:spacing w:after="0"/>
              <w:rPr>
                <w:rFonts w:ascii="Times" w:eastAsia="Batang" w:hAnsi="Times" w:cs="Times"/>
                <w:strike/>
                <w:color w:val="000000"/>
                <w:sz w:val="20"/>
              </w:rPr>
            </w:pPr>
            <w:r w:rsidRPr="003D2D12">
              <w:rPr>
                <w:rFonts w:ascii="Times" w:eastAsia="Batang" w:hAnsi="Times" w:cs="Times"/>
                <w:color w:val="000000"/>
                <w:sz w:val="20"/>
              </w:rPr>
              <w:t xml:space="preserve">FFS how to </w:t>
            </w:r>
            <w:r w:rsidR="00CE08E6">
              <w:rPr>
                <w:rFonts w:ascii="Times" w:eastAsia="Batang" w:hAnsi="Times" w:cs="Times"/>
                <w:color w:val="000000"/>
                <w:sz w:val="20"/>
              </w:rPr>
              <w:t>indicat</w:t>
            </w:r>
            <w:r w:rsidRPr="003D2D12">
              <w:rPr>
                <w:rFonts w:ascii="Times" w:eastAsia="Batang" w:hAnsi="Times" w:cs="Times"/>
                <w:color w:val="000000"/>
                <w:sz w:val="20"/>
              </w:rPr>
              <w:t>e timing of transmission in PUCCH, including whether physical or logical slots are used</w:t>
            </w:r>
          </w:p>
          <w:p w14:paraId="7A8B19A6" w14:textId="796DC1CD" w:rsidR="003D2D12" w:rsidRPr="003D2D12" w:rsidRDefault="003D2D12" w:rsidP="003D2D12">
            <w:pPr>
              <w:numPr>
                <w:ilvl w:val="0"/>
                <w:numId w:val="9"/>
              </w:numPr>
              <w:snapToGrid w:val="0"/>
              <w:spacing w:after="0"/>
              <w:rPr>
                <w:rFonts w:ascii="Times" w:eastAsia="Batang" w:hAnsi="Times" w:cs="Times"/>
                <w:sz w:val="20"/>
              </w:rPr>
            </w:pPr>
            <w:r w:rsidRPr="003D2D12">
              <w:rPr>
                <w:rFonts w:ascii="Times" w:eastAsia="Batang" w:hAnsi="Times" w:cs="Times"/>
                <w:sz w:val="20"/>
              </w:rPr>
              <w:t>For configured grant type-1 in SL, RRC is used to configure PUCCH offset/resource and format in UL (if supported)</w:t>
            </w:r>
          </w:p>
        </w:tc>
      </w:tr>
    </w:tbl>
    <w:p w14:paraId="039B7055" w14:textId="67B93CD6" w:rsidR="00186D6D" w:rsidRDefault="00155F84"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previous meeting, RAN1 agreed that PUCCH slot/resource determination for dynamic grant and CG type-2 is the same as that </w:t>
      </w:r>
      <w:r w:rsidR="00992613">
        <w:rPr>
          <w:rFonts w:eastAsiaTheme="minorEastAsia"/>
          <w:sz w:val="22"/>
          <w:lang w:val="en-US"/>
        </w:rPr>
        <w:t xml:space="preserve">in Rel-15; i.e. </w:t>
      </w:r>
      <w:r w:rsidR="00986A8D">
        <w:rPr>
          <w:rFonts w:eastAsiaTheme="minorEastAsia"/>
          <w:sz w:val="22"/>
          <w:lang w:val="en-US"/>
        </w:rPr>
        <w:t xml:space="preserve">that </w:t>
      </w:r>
      <w:r>
        <w:rPr>
          <w:rFonts w:eastAsiaTheme="minorEastAsia"/>
          <w:sz w:val="22"/>
          <w:lang w:val="en-US"/>
        </w:rPr>
        <w:t>for dynamic grant and SPS.</w:t>
      </w:r>
      <w:r w:rsidR="00D33958">
        <w:rPr>
          <w:rFonts w:eastAsiaTheme="minorEastAsia"/>
          <w:sz w:val="22"/>
          <w:lang w:val="en-US"/>
        </w:rPr>
        <w:t xml:space="preserve"> Meanwhile, the current specification defines PUCCH slot/resource determination as following table.</w:t>
      </w:r>
    </w:p>
    <w:p w14:paraId="7D310FDE" w14:textId="3CCA7055" w:rsidR="00186D6D" w:rsidRDefault="00186D6D" w:rsidP="00186D6D">
      <w:pPr>
        <w:pStyle w:val="afe"/>
        <w:spacing w:beforeLines="50" w:before="120" w:afterLines="50" w:after="120"/>
        <w:ind w:leftChars="0" w:left="720"/>
        <w:jc w:val="center"/>
        <w:rPr>
          <w:rFonts w:eastAsiaTheme="minorEastAsia"/>
          <w:sz w:val="22"/>
          <w:lang w:val="en-US"/>
        </w:rPr>
      </w:pPr>
      <w:r>
        <w:rPr>
          <w:rFonts w:eastAsiaTheme="minorEastAsia"/>
          <w:sz w:val="22"/>
          <w:lang w:val="en-US"/>
        </w:rPr>
        <w:t>Table 1: Comparison of PUCCH slot/resource determination between Uu and SL</w:t>
      </w:r>
    </w:p>
    <w:p w14:paraId="5E3AB12E" w14:textId="320DD399" w:rsidR="00186D6D" w:rsidRDefault="000E1162" w:rsidP="000E1162">
      <w:pPr>
        <w:pStyle w:val="afe"/>
        <w:spacing w:beforeLines="50" w:before="120" w:afterLines="50" w:after="120"/>
        <w:ind w:leftChars="0" w:left="720"/>
        <w:jc w:val="center"/>
        <w:rPr>
          <w:rFonts w:eastAsiaTheme="minorEastAsia"/>
          <w:sz w:val="22"/>
          <w:lang w:val="en-US"/>
        </w:rPr>
      </w:pPr>
      <w:r w:rsidRPr="000E1162">
        <w:rPr>
          <w:noProof/>
          <w:lang w:val="en-US"/>
        </w:rPr>
        <w:drawing>
          <wp:inline distT="0" distB="0" distL="0" distR="0" wp14:anchorId="7C61DEF3" wp14:editId="5255A081">
            <wp:extent cx="5776912" cy="171826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7399" cy="1721380"/>
                    </a:xfrm>
                    <a:prstGeom prst="rect">
                      <a:avLst/>
                    </a:prstGeom>
                    <a:noFill/>
                    <a:ln>
                      <a:noFill/>
                    </a:ln>
                  </pic:spPr>
                </pic:pic>
              </a:graphicData>
            </a:graphic>
          </wp:inline>
        </w:drawing>
      </w:r>
    </w:p>
    <w:p w14:paraId="4664BB0E" w14:textId="2598A057" w:rsidR="000E1162" w:rsidRDefault="00D33958"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Here, there are two errors compared to the agreement:</w:t>
      </w:r>
    </w:p>
    <w:p w14:paraId="6B4BFE0C" w14:textId="4F315B82" w:rsidR="00D33958" w:rsidRDefault="00AF6F0E" w:rsidP="00D33958">
      <w:pPr>
        <w:pStyle w:val="afe"/>
        <w:numPr>
          <w:ilvl w:val="0"/>
          <w:numId w:val="31"/>
        </w:numPr>
        <w:spacing w:beforeLines="50" w:before="120" w:afterLines="50" w:after="120"/>
        <w:ind w:leftChars="0"/>
        <w:jc w:val="both"/>
        <w:rPr>
          <w:rFonts w:eastAsiaTheme="minorEastAsia"/>
          <w:sz w:val="22"/>
          <w:lang w:val="en-US"/>
        </w:rPr>
      </w:pPr>
      <w:r w:rsidRPr="00AF6F0E">
        <w:rPr>
          <w:rFonts w:eastAsiaTheme="minorEastAsia"/>
          <w:b/>
          <w:color w:val="FF0000"/>
          <w:sz w:val="22"/>
          <w:lang w:val="en-US"/>
        </w:rPr>
        <w:t>Text with red color:</w:t>
      </w:r>
      <w:r w:rsidRPr="00AF6F0E">
        <w:rPr>
          <w:rFonts w:eastAsiaTheme="minorEastAsia"/>
          <w:color w:val="FF0000"/>
          <w:sz w:val="22"/>
          <w:lang w:val="en-US"/>
        </w:rPr>
        <w:t xml:space="preserve"> </w:t>
      </w:r>
      <w:r w:rsidR="000A215D">
        <w:rPr>
          <w:rFonts w:eastAsiaTheme="minorEastAsia"/>
          <w:sz w:val="22"/>
          <w:lang w:val="en-US"/>
        </w:rPr>
        <w:t>When DCI format 3_0 for dynamic scheduling or CG type-2 activation</w:t>
      </w:r>
      <w:r w:rsidR="00CC0F73">
        <w:rPr>
          <w:rFonts w:eastAsiaTheme="minorEastAsia"/>
          <w:sz w:val="22"/>
          <w:lang w:val="en-US"/>
        </w:rPr>
        <w:t xml:space="preserve"> does not include PSFCH-to-HARQ_feedback timing indicator field</w:t>
      </w:r>
      <w:r w:rsidR="000A215D">
        <w:rPr>
          <w:rFonts w:eastAsiaTheme="minorEastAsia"/>
          <w:sz w:val="22"/>
          <w:lang w:val="en-US"/>
        </w:rPr>
        <w:t>, current spec is saying for feedback slot determination that sl-PSFCH-ToPUCCH-CG-Type1-r16 is used. The correct behavior is to use sl-PSFCH-ToPUCCH-r16.</w:t>
      </w:r>
    </w:p>
    <w:p w14:paraId="23563F6D" w14:textId="56C457BD" w:rsidR="000A215D" w:rsidRDefault="00AF6F0E" w:rsidP="00583700">
      <w:pPr>
        <w:pStyle w:val="afe"/>
        <w:numPr>
          <w:ilvl w:val="0"/>
          <w:numId w:val="31"/>
        </w:numPr>
        <w:spacing w:beforeLines="50" w:before="120" w:afterLines="50" w:after="120"/>
        <w:ind w:leftChars="0"/>
        <w:jc w:val="both"/>
        <w:rPr>
          <w:rFonts w:eastAsiaTheme="minorEastAsia"/>
          <w:sz w:val="22"/>
          <w:lang w:val="en-US"/>
        </w:rPr>
      </w:pPr>
      <w:r w:rsidRPr="00AF6F0E">
        <w:rPr>
          <w:rFonts w:eastAsiaTheme="minorEastAsia"/>
          <w:b/>
          <w:color w:val="0000FF"/>
          <w:sz w:val="22"/>
          <w:lang w:val="en-US"/>
        </w:rPr>
        <w:t>Text with blue color:</w:t>
      </w:r>
      <w:r>
        <w:rPr>
          <w:rFonts w:eastAsiaTheme="minorEastAsia"/>
          <w:sz w:val="22"/>
          <w:lang w:val="en-US"/>
        </w:rPr>
        <w:t xml:space="preserve"> </w:t>
      </w:r>
      <w:r w:rsidR="00CC0F73">
        <w:rPr>
          <w:rFonts w:eastAsiaTheme="minorEastAsia"/>
          <w:sz w:val="22"/>
          <w:lang w:val="en-US"/>
        </w:rPr>
        <w:t xml:space="preserve">For PUCCH resource </w:t>
      </w:r>
      <w:r w:rsidR="007E3557">
        <w:rPr>
          <w:rFonts w:eastAsiaTheme="minorEastAsia"/>
          <w:sz w:val="22"/>
          <w:lang w:val="en-US"/>
        </w:rPr>
        <w:t>determination corresponding to SL CG type-2, the current spec describes that PUCCH resource indicated by the activation DCI is u</w:t>
      </w:r>
      <w:r w:rsidR="004B171F">
        <w:rPr>
          <w:rFonts w:eastAsiaTheme="minorEastAsia"/>
          <w:sz w:val="22"/>
          <w:lang w:val="en-US"/>
        </w:rPr>
        <w:t xml:space="preserve">sed for each period. However, the correct behavior is that the indicated resource is used only for initial period, and RRC-configured resource is applied for </w:t>
      </w:r>
      <w:r w:rsidR="00583700">
        <w:rPr>
          <w:rFonts w:eastAsiaTheme="minorEastAsia"/>
          <w:sz w:val="22"/>
          <w:lang w:val="en-US"/>
        </w:rPr>
        <w:t>any s</w:t>
      </w:r>
      <w:r w:rsidR="00583700" w:rsidRPr="00583700">
        <w:rPr>
          <w:rFonts w:eastAsiaTheme="minorEastAsia"/>
          <w:sz w:val="22"/>
          <w:lang w:val="en-US"/>
        </w:rPr>
        <w:t xml:space="preserve">ubsequent </w:t>
      </w:r>
      <w:r w:rsidR="004B171F">
        <w:rPr>
          <w:rFonts w:eastAsiaTheme="minorEastAsia"/>
          <w:sz w:val="22"/>
          <w:lang w:val="en-US"/>
        </w:rPr>
        <w:t>periods.</w:t>
      </w:r>
    </w:p>
    <w:p w14:paraId="65ECF0C3" w14:textId="5B2EA526" w:rsidR="004B171F" w:rsidRPr="004B171F" w:rsidRDefault="003B55D2" w:rsidP="004B171F">
      <w:pPr>
        <w:pStyle w:val="afe"/>
        <w:spacing w:beforeLines="50" w:before="120" w:afterLines="50" w:after="120"/>
        <w:ind w:leftChars="0" w:left="720"/>
        <w:jc w:val="both"/>
        <w:rPr>
          <w:rFonts w:eastAsiaTheme="minorEastAsia"/>
          <w:sz w:val="22"/>
          <w:lang w:val="en-US"/>
        </w:rPr>
      </w:pPr>
      <w:r>
        <w:rPr>
          <w:rFonts w:eastAsiaTheme="minorEastAsia"/>
          <w:sz w:val="22"/>
          <w:lang w:val="en-US"/>
        </w:rPr>
        <w:t>It is noted that, r</w:t>
      </w:r>
      <w:r w:rsidR="00583700">
        <w:rPr>
          <w:rFonts w:eastAsiaTheme="minorEastAsia"/>
          <w:sz w:val="22"/>
          <w:lang w:val="en-US"/>
        </w:rPr>
        <w:t>egarding the second error, the motivated case is that the activation DCI indicates a PUCCH resource to multiplex the corresponding HARQ-ACK with many HARQ-ACK bits corresponding to dynamic scheduling. The resource is not suitable for subsequent periods since only one HARQ-ACK bit corresponding to the CG would be reported on the PUCCH resource.</w:t>
      </w:r>
    </w:p>
    <w:p w14:paraId="552B4853" w14:textId="2E46B054" w:rsidR="00D33958" w:rsidRDefault="00954266"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lastRenderedPageBreak/>
        <w:t>In addition to the above errors, several aspects for SL HARQ-ACK report on UL needs to be clarified, as listed in the following.</w:t>
      </w:r>
    </w:p>
    <w:p w14:paraId="63E2FC42" w14:textId="2005F17C" w:rsidR="00954266" w:rsidRDefault="006F1911"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 xml:space="preserve">Mapping between PSFCH-to-HARQ_feedback timing indicator field and </w:t>
      </w:r>
      <w:r w:rsidRPr="006F1911">
        <w:rPr>
          <w:rFonts w:eastAsiaTheme="minorEastAsia"/>
          <w:i/>
          <w:sz w:val="22"/>
          <w:lang w:val="en-US"/>
        </w:rPr>
        <w:t>sl-PSFCH-ToPUCCH-r16</w:t>
      </w:r>
    </w:p>
    <w:p w14:paraId="1F0DD992" w14:textId="4F3A9B76" w:rsidR="006F1911" w:rsidRPr="004659EC" w:rsidRDefault="004659EC"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Mapping between PUCCH resource indicator field and PUCCH resource indexes</w:t>
      </w:r>
    </w:p>
    <w:p w14:paraId="166ACC3F" w14:textId="037FC987" w:rsidR="004659EC" w:rsidRPr="004659EC" w:rsidRDefault="004659EC"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How to transmit HARQ-ACK information via PUCCH format 0/1/2/3/4</w:t>
      </w:r>
    </w:p>
    <w:p w14:paraId="5862F7B7" w14:textId="125101FE" w:rsidR="004659EC" w:rsidRPr="004659EC" w:rsidRDefault="004659EC" w:rsidP="006F1911">
      <w:pPr>
        <w:pStyle w:val="afe"/>
        <w:numPr>
          <w:ilvl w:val="0"/>
          <w:numId w:val="33"/>
        </w:numPr>
        <w:spacing w:beforeLines="50" w:before="120" w:afterLines="50" w:after="120"/>
        <w:ind w:leftChars="0"/>
        <w:jc w:val="both"/>
        <w:rPr>
          <w:rFonts w:eastAsiaTheme="minorEastAsia"/>
          <w:i/>
          <w:sz w:val="22"/>
          <w:lang w:val="en-US"/>
        </w:rPr>
      </w:pPr>
      <w:r>
        <w:rPr>
          <w:rFonts w:eastAsiaTheme="minorEastAsia"/>
          <w:sz w:val="22"/>
          <w:lang w:val="en-US"/>
        </w:rPr>
        <w:t>Up to four PUCCH resource sets can be provided by sl-PUCCH-Config-r16</w:t>
      </w:r>
    </w:p>
    <w:p w14:paraId="78AEFE48" w14:textId="78BDABB9" w:rsidR="00D33958" w:rsidRDefault="00B36DB7"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The first three bullets can refer to section 9.2.3 of 38.213. The last bullet needs to be clearly mentioned to </w:t>
      </w:r>
      <w:r w:rsidR="00766F14">
        <w:rPr>
          <w:rFonts w:eastAsiaTheme="minorEastAsia"/>
          <w:sz w:val="22"/>
          <w:lang w:val="en-US"/>
        </w:rPr>
        <w:t xml:space="preserve">avoid misunderstanding as </w:t>
      </w:r>
      <w:r w:rsidR="00E41DB7">
        <w:rPr>
          <w:rFonts w:eastAsiaTheme="minorEastAsia"/>
          <w:sz w:val="22"/>
          <w:lang w:val="en-US"/>
        </w:rPr>
        <w:t>o</w:t>
      </w:r>
      <w:r w:rsidR="00D815EA">
        <w:rPr>
          <w:rFonts w:eastAsiaTheme="minorEastAsia"/>
          <w:sz w:val="22"/>
          <w:lang w:val="en-US"/>
        </w:rPr>
        <w:t>nly up to four PUCCH resource sets</w:t>
      </w:r>
      <w:r w:rsidR="00E41DB7">
        <w:rPr>
          <w:rFonts w:eastAsiaTheme="minorEastAsia"/>
          <w:sz w:val="22"/>
          <w:lang w:val="en-US"/>
        </w:rPr>
        <w:t>, in total of Uu and SL,</w:t>
      </w:r>
      <w:r w:rsidR="00D815EA">
        <w:rPr>
          <w:rFonts w:eastAsiaTheme="minorEastAsia"/>
          <w:sz w:val="22"/>
          <w:lang w:val="en-US"/>
        </w:rPr>
        <w:t xml:space="preserve"> </w:t>
      </w:r>
      <w:r w:rsidR="00E41DB7">
        <w:rPr>
          <w:rFonts w:eastAsiaTheme="minorEastAsia"/>
          <w:sz w:val="22"/>
          <w:lang w:val="en-US"/>
        </w:rPr>
        <w:t>can be provided for a UE.</w:t>
      </w:r>
      <w:r w:rsidR="00B93013">
        <w:rPr>
          <w:rFonts w:eastAsiaTheme="minorEastAsia"/>
          <w:sz w:val="22"/>
          <w:lang w:val="en-US"/>
        </w:rPr>
        <w:t xml:space="preserve"> </w:t>
      </w:r>
    </w:p>
    <w:p w14:paraId="0CAC2388" w14:textId="77777777" w:rsidR="00186D6D" w:rsidRPr="000D004E" w:rsidRDefault="00186D6D" w:rsidP="00186D6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42DBC883" w14:textId="56DE9D49" w:rsidR="00186D6D" w:rsidRPr="00AF6F0E" w:rsidRDefault="00B93013" w:rsidP="00186D6D">
      <w:pPr>
        <w:pStyle w:val="afe"/>
        <w:spacing w:beforeLines="50" w:before="120" w:afterLines="50" w:after="120"/>
        <w:ind w:leftChars="0" w:left="720"/>
        <w:jc w:val="both"/>
        <w:rPr>
          <w:rFonts w:eastAsiaTheme="minorEastAsia"/>
          <w:sz w:val="28"/>
          <w:lang w:val="en-US"/>
        </w:rPr>
      </w:pPr>
      <w:r>
        <w:rPr>
          <w:rFonts w:eastAsiaTheme="minorEastAsia"/>
          <w:sz w:val="22"/>
          <w:lang w:val="en-US"/>
        </w:rPr>
        <w:t xml:space="preserve">A: For dynamic grant and CG type-2, when DCI format 3_0 does not include PSFCH-to-HARQ_feedback timing indicator field, the feedback slot is determined by </w:t>
      </w:r>
      <w:r w:rsidRPr="00B93013">
        <w:rPr>
          <w:rFonts w:eastAsiaTheme="minorEastAsia"/>
          <w:i/>
          <w:sz w:val="22"/>
          <w:lang w:val="en-US"/>
        </w:rPr>
        <w:t>sl-PSFCH-ToPUCCH-r16</w:t>
      </w:r>
      <w:r>
        <w:rPr>
          <w:rFonts w:eastAsiaTheme="minorEastAsia"/>
          <w:sz w:val="22"/>
          <w:lang w:val="en-US"/>
        </w:rPr>
        <w:t xml:space="preserve">. </w:t>
      </w:r>
      <w:r w:rsidR="00E10D73" w:rsidRPr="00AF6F0E">
        <w:rPr>
          <w:rFonts w:eastAsia="SimSun"/>
          <w:i/>
          <w:sz w:val="22"/>
          <w:lang w:eastAsia="en-US"/>
        </w:rPr>
        <w:t>sl-PSFCH-ToPUCCH-CG-Type1-r16</w:t>
      </w:r>
      <w:r w:rsidR="00E10D73" w:rsidRPr="00AF6F0E">
        <w:rPr>
          <w:rFonts w:eastAsia="SimSun"/>
          <w:sz w:val="22"/>
          <w:lang w:eastAsia="en-US"/>
        </w:rPr>
        <w:t xml:space="preserve"> is used for CG type-1.</w:t>
      </w:r>
    </w:p>
    <w:p w14:paraId="2001E08C" w14:textId="04478A97" w:rsidR="00B93013" w:rsidRDefault="00B93013"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B: </w:t>
      </w:r>
      <w:r w:rsidR="00E10D73">
        <w:rPr>
          <w:rFonts w:eastAsiaTheme="minorEastAsia"/>
          <w:sz w:val="22"/>
          <w:lang w:val="en-US"/>
        </w:rPr>
        <w:t>For CG type-1 and CG type-2 transmissions without corresponding PDCCH (i.e. CG type-2 transmissions other than initial period</w:t>
      </w:r>
      <w:r w:rsidR="00F03892">
        <w:rPr>
          <w:rFonts w:eastAsiaTheme="minorEastAsia"/>
          <w:sz w:val="22"/>
          <w:lang w:val="en-US"/>
        </w:rPr>
        <w:t xml:space="preserve">), </w:t>
      </w:r>
      <w:r w:rsidR="00F03892" w:rsidRPr="00F03892">
        <w:rPr>
          <w:rFonts w:eastAsiaTheme="minorEastAsia"/>
          <w:i/>
          <w:sz w:val="22"/>
          <w:lang w:val="en-US"/>
        </w:rPr>
        <w:t>N1PUCCH-AN-r16</w:t>
      </w:r>
      <w:r w:rsidR="00F03892">
        <w:rPr>
          <w:rFonts w:eastAsiaTheme="minorEastAsia"/>
          <w:sz w:val="22"/>
          <w:lang w:val="en-US"/>
        </w:rPr>
        <w:t xml:space="preserve"> is used for PUCCH resource determination.</w:t>
      </w:r>
    </w:p>
    <w:p w14:paraId="479C7103" w14:textId="62863A54" w:rsidR="00635CD8" w:rsidRDefault="00635CD8"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C: Refer to section 9.2.3 for </w:t>
      </w:r>
      <w:r w:rsidR="00012130">
        <w:rPr>
          <w:rFonts w:eastAsiaTheme="minorEastAsia"/>
          <w:sz w:val="22"/>
          <w:lang w:val="en-US"/>
        </w:rPr>
        <w:t xml:space="preserve">mapping between PSFCH-to-HARQ_feedback timing indicator field and </w:t>
      </w:r>
      <w:r w:rsidR="00012130" w:rsidRPr="006F1911">
        <w:rPr>
          <w:rFonts w:eastAsiaTheme="minorEastAsia"/>
          <w:i/>
          <w:sz w:val="22"/>
          <w:lang w:val="en-US"/>
        </w:rPr>
        <w:t>sl-PSFCH-ToPUCCH-r16</w:t>
      </w:r>
      <w:r w:rsidR="00012130">
        <w:rPr>
          <w:rFonts w:eastAsiaTheme="minorEastAsia"/>
          <w:sz w:val="22"/>
          <w:lang w:val="en-US"/>
        </w:rPr>
        <w:t>, for mapping between PUCCH resource indicator field and PUCCH resource indexes, and for how to transmit HARQ-ACK information via PUCCH format 0/1/2/3/4.</w:t>
      </w:r>
    </w:p>
    <w:p w14:paraId="527893F6" w14:textId="1E041F11" w:rsidR="00012130" w:rsidRPr="00012130" w:rsidRDefault="00012130" w:rsidP="00186D6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D: </w:t>
      </w:r>
      <w:r w:rsidR="00EB35B4">
        <w:rPr>
          <w:rFonts w:eastAsiaTheme="minorEastAsia"/>
          <w:sz w:val="22"/>
          <w:lang w:val="en-US"/>
        </w:rPr>
        <w:t xml:space="preserve">Clarify that </w:t>
      </w:r>
      <w:r w:rsidR="00EB35B4" w:rsidRPr="00DD0481">
        <w:rPr>
          <w:rFonts w:eastAsiaTheme="minorEastAsia"/>
          <w:i/>
          <w:sz w:val="22"/>
          <w:lang w:val="en-US"/>
        </w:rPr>
        <w:t>sl-PUCCH-config-r16</w:t>
      </w:r>
      <w:r w:rsidR="00EB35B4">
        <w:rPr>
          <w:rFonts w:eastAsiaTheme="minorEastAsia"/>
          <w:sz w:val="22"/>
          <w:lang w:val="en-US"/>
        </w:rPr>
        <w:t xml:space="preserve"> provides up to four PUCCH resource sets, and one from the four is determined as in section 9.2.1.</w:t>
      </w:r>
    </w:p>
    <w:p w14:paraId="04A81499" w14:textId="77777777" w:rsidR="00186D6D" w:rsidRPr="000D004E" w:rsidRDefault="00186D6D" w:rsidP="00186D6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538B1E4D" w14:textId="2C0CAA4F" w:rsidR="00186D6D" w:rsidRDefault="008D6BEA" w:rsidP="00061355">
      <w:pPr>
        <w:pStyle w:val="afe"/>
        <w:spacing w:beforeLines="50" w:before="120" w:afterLines="50" w:after="120"/>
        <w:ind w:leftChars="0" w:left="720"/>
        <w:jc w:val="both"/>
        <w:rPr>
          <w:rFonts w:eastAsiaTheme="minorEastAsia"/>
          <w:sz w:val="22"/>
          <w:lang w:val="en-US"/>
        </w:rPr>
      </w:pPr>
      <w:r>
        <w:rPr>
          <w:rFonts w:eastAsiaTheme="minorEastAsia"/>
          <w:sz w:val="22"/>
          <w:lang w:val="en-US"/>
        </w:rPr>
        <w:t>SL HARQ-ACK report on PUCCH does not work appropriately.</w:t>
      </w:r>
    </w:p>
    <w:p w14:paraId="51B6E514" w14:textId="77777777" w:rsidR="00A32C11" w:rsidRDefault="00A32C11" w:rsidP="00061355">
      <w:pPr>
        <w:pStyle w:val="afe"/>
        <w:spacing w:beforeLines="50" w:before="120" w:afterLines="50" w:after="120"/>
        <w:ind w:leftChars="0" w:left="720"/>
        <w:jc w:val="both"/>
        <w:rPr>
          <w:rFonts w:eastAsiaTheme="minorEastAsia"/>
          <w:sz w:val="22"/>
          <w:lang w:val="en-US"/>
        </w:rPr>
      </w:pPr>
    </w:p>
    <w:p w14:paraId="2F39FADC" w14:textId="6CEAC7A6" w:rsidR="0093520C" w:rsidRPr="00892F98" w:rsidRDefault="0093520C" w:rsidP="0093520C">
      <w:pPr>
        <w:spacing w:afterLines="50" w:after="120"/>
        <w:jc w:val="both"/>
        <w:rPr>
          <w:rFonts w:eastAsiaTheme="minorEastAsia"/>
          <w:b/>
          <w:sz w:val="22"/>
          <w:u w:val="single"/>
        </w:rPr>
      </w:pPr>
      <w:r>
        <w:rPr>
          <w:rFonts w:eastAsiaTheme="minorEastAsia"/>
          <w:b/>
          <w:sz w:val="22"/>
          <w:u w:val="single"/>
        </w:rPr>
        <w:t xml:space="preserve">Text proposal </w:t>
      </w:r>
      <w:r w:rsidR="00986782">
        <w:rPr>
          <w:rFonts w:eastAsiaTheme="minorEastAsia"/>
          <w:b/>
          <w:sz w:val="22"/>
          <w:u w:val="single"/>
        </w:rPr>
        <w:t>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93520C" w14:paraId="7EC3D7B3" w14:textId="77777777" w:rsidTr="00CF78F3">
        <w:tc>
          <w:tcPr>
            <w:tcW w:w="9962" w:type="dxa"/>
          </w:tcPr>
          <w:p w14:paraId="5E59A482" w14:textId="77777777" w:rsidR="0093520C" w:rsidRDefault="0093520C" w:rsidP="00CF78F3">
            <w:pPr>
              <w:jc w:val="center"/>
              <w:rPr>
                <w:b/>
                <w:color w:val="FF0000"/>
              </w:rPr>
            </w:pPr>
            <w:r>
              <w:rPr>
                <w:b/>
                <w:color w:val="FF0000"/>
              </w:rPr>
              <w:t>-------------------------- Start of Text Proposal for TS 38.213 --------------------------</w:t>
            </w:r>
          </w:p>
          <w:p w14:paraId="30090038" w14:textId="77777777" w:rsidR="0093520C" w:rsidRDefault="0093520C" w:rsidP="00CF78F3">
            <w:pPr>
              <w:spacing w:before="240"/>
              <w:jc w:val="center"/>
              <w:rPr>
                <w:b/>
                <w:color w:val="FF0000"/>
              </w:rPr>
            </w:pPr>
            <w:r>
              <w:rPr>
                <w:b/>
                <w:color w:val="FF0000"/>
              </w:rPr>
              <w:t>&lt;Unchanged parts omitted&gt;</w:t>
            </w:r>
          </w:p>
          <w:p w14:paraId="645A3AE2" w14:textId="77777777" w:rsidR="0093520C" w:rsidRPr="00612183" w:rsidRDefault="0093520C" w:rsidP="00CF78F3">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2C7E0B1F" w14:textId="77777777" w:rsidR="00AC0B20" w:rsidRDefault="00AC0B20" w:rsidP="00AC0B20">
            <w:pPr>
              <w:spacing w:before="240"/>
              <w:jc w:val="center"/>
              <w:rPr>
                <w:b/>
                <w:color w:val="FF0000"/>
              </w:rPr>
            </w:pPr>
            <w:r>
              <w:rPr>
                <w:b/>
                <w:color w:val="FF0000"/>
              </w:rPr>
              <w:t>&lt;Unchanged parts omitted&gt;</w:t>
            </w:r>
          </w:p>
          <w:p w14:paraId="7595B74C" w14:textId="77777777" w:rsidR="001D53A3" w:rsidRPr="001D53A3" w:rsidRDefault="001D53A3" w:rsidP="001D53A3">
            <w:pPr>
              <w:rPr>
                <w:rFonts w:eastAsia="SimSun"/>
                <w:sz w:val="20"/>
                <w:lang w:eastAsia="en-US"/>
              </w:rPr>
            </w:pPr>
            <w:r w:rsidRPr="001D53A3">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1D53A3">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0BA5C424" w14:textId="77777777" w:rsidR="001D53A3" w:rsidRPr="001D53A3" w:rsidRDefault="001D53A3" w:rsidP="001D53A3">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κ</m:t>
              </m:r>
            </m:oMath>
            <w:r w:rsidRPr="001D53A3">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1D53A3">
              <w:rPr>
                <w:rFonts w:eastAsia="游明朝"/>
                <w:sz w:val="20"/>
                <w:lang w:val="x-none" w:eastAsia="en-US"/>
              </w:rPr>
              <w:t xml:space="preserve"> are defined in [4, TS 38.211]</w:t>
            </w:r>
          </w:p>
          <w:p w14:paraId="71625159" w14:textId="77777777" w:rsidR="001D53A3" w:rsidRPr="001D53A3" w:rsidRDefault="001D53A3" w:rsidP="001D53A3">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1D53A3">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1D53A3">
              <w:rPr>
                <w:rFonts w:eastAsia="游明朝"/>
                <w:sz w:val="20"/>
                <w:lang w:val="x-none" w:eastAsia="en-US"/>
              </w:rPr>
              <w:t xml:space="preserve"> </w:t>
            </w:r>
            <w:r w:rsidRPr="001D53A3">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1D53A3">
              <w:rPr>
                <w:rFonts w:eastAsia="SimSun"/>
                <w:sz w:val="20"/>
                <w:lang w:val="x-none" w:eastAsia="en-US"/>
              </w:rPr>
              <w:t xml:space="preserve"> is the SCS configuration of the active UL BWP</w:t>
            </w:r>
            <w:r w:rsidRPr="001D53A3">
              <w:rPr>
                <w:rFonts w:eastAsia="SimSun"/>
                <w:sz w:val="20"/>
                <w:lang w:val="en-US" w:eastAsia="en-US"/>
              </w:rPr>
              <w:t xml:space="preserve"> on the primary cell</w:t>
            </w:r>
            <w:r w:rsidRPr="001D53A3">
              <w:rPr>
                <w:rFonts w:eastAsia="SimSun"/>
                <w:sz w:val="20"/>
                <w:lang w:val="x-none" w:eastAsia="en-US"/>
              </w:rPr>
              <w:t xml:space="preserve"> </w:t>
            </w:r>
          </w:p>
          <w:p w14:paraId="63D7ACFB" w14:textId="77777777" w:rsidR="001D53A3" w:rsidRPr="001D53A3" w:rsidRDefault="001D53A3" w:rsidP="001D53A3">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游明朝" w:hAnsi="Cambria Math"/>
                  <w:sz w:val="20"/>
                  <w:lang w:val="x-none" w:eastAsia="en-US"/>
                </w:rPr>
                <m:t>N</m:t>
              </m:r>
            </m:oMath>
            <w:r w:rsidRPr="001D53A3">
              <w:rPr>
                <w:rFonts w:eastAsia="游明朝"/>
                <w:sz w:val="20"/>
                <w:lang w:val="x-none" w:eastAsia="en-US"/>
              </w:rPr>
              <w:t xml:space="preserve"> is determined from </w:t>
            </w:r>
            <m:oMath>
              <m:r>
                <w:rPr>
                  <w:rFonts w:ascii="Cambria Math" w:eastAsia="SimSun" w:hAnsi="Cambria Math"/>
                  <w:sz w:val="20"/>
                  <w:lang w:val="x-none" w:eastAsia="en-US"/>
                </w:rPr>
                <m:t>μ</m:t>
              </m:r>
            </m:oMath>
            <w:r w:rsidRPr="001D53A3">
              <w:rPr>
                <w:rFonts w:eastAsia="游明朝"/>
                <w:sz w:val="20"/>
                <w:lang w:val="x-none" w:eastAsia="en-US"/>
              </w:rPr>
              <w:t xml:space="preserve"> </w:t>
            </w:r>
            <w:r w:rsidRPr="001D53A3">
              <w:rPr>
                <w:rFonts w:eastAsia="游明朝"/>
                <w:sz w:val="20"/>
                <w:lang w:val="en-US" w:eastAsia="en-US"/>
              </w:rPr>
              <w:t>according to</w:t>
            </w:r>
            <w:r w:rsidRPr="001D53A3">
              <w:rPr>
                <w:rFonts w:eastAsia="游明朝"/>
                <w:sz w:val="20"/>
                <w:lang w:val="x-none" w:eastAsia="en-US"/>
              </w:rPr>
              <w:t xml:space="preserve"> Table 16.5-1</w:t>
            </w:r>
            <w:r w:rsidRPr="001D53A3">
              <w:rPr>
                <w:rFonts w:eastAsia="SimSun"/>
                <w:sz w:val="20"/>
                <w:lang w:val="x-none" w:eastAsia="en-US"/>
              </w:rPr>
              <w:t xml:space="preserve"> </w:t>
            </w:r>
          </w:p>
          <w:p w14:paraId="6413F784" w14:textId="77777777" w:rsidR="001D53A3" w:rsidRPr="001D53A3" w:rsidRDefault="001D53A3" w:rsidP="001D53A3">
            <w:pPr>
              <w:keepNext/>
              <w:keepLines/>
              <w:spacing w:before="60"/>
              <w:jc w:val="center"/>
              <w:rPr>
                <w:rFonts w:ascii="Arial" w:eastAsia="SimSun" w:hAnsi="Arial"/>
                <w:b/>
                <w:sz w:val="20"/>
                <w:lang w:eastAsia="en-US"/>
              </w:rPr>
            </w:pPr>
            <w:r w:rsidRPr="001D53A3">
              <w:rPr>
                <w:rFonts w:ascii="Arial" w:eastAsia="SimSun" w:hAnsi="Arial"/>
                <w:b/>
                <w:sz w:val="20"/>
                <w:lang w:eastAsia="en-US"/>
              </w:rPr>
              <w:t>Table 16.5-1</w:t>
            </w:r>
            <w:r w:rsidRPr="001D53A3">
              <w:rPr>
                <w:rFonts w:ascii="Arial" w:eastAsia="SimSun" w:hAnsi="Arial"/>
                <w:b/>
                <w:sz w:val="20"/>
                <w:lang w:val="en-US" w:eastAsia="en-US"/>
              </w:rPr>
              <w:t>:</w:t>
            </w:r>
            <w:r w:rsidRPr="001D53A3">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1D53A3">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1D53A3" w:rsidRPr="001D53A3" w14:paraId="3C4276F5" w14:textId="77777777" w:rsidTr="001D53A3">
              <w:trPr>
                <w:jc w:val="center"/>
              </w:trPr>
              <w:tc>
                <w:tcPr>
                  <w:tcW w:w="1129" w:type="dxa"/>
                  <w:shd w:val="clear" w:color="auto" w:fill="E7E6E6"/>
                </w:tcPr>
                <w:p w14:paraId="6D0B7717" w14:textId="77777777" w:rsidR="001D53A3" w:rsidRPr="001D53A3" w:rsidRDefault="001D53A3" w:rsidP="001D53A3">
                  <w:pPr>
                    <w:keepNext/>
                    <w:keepLines/>
                    <w:snapToGrid w:val="0"/>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6BE49C06" w14:textId="77777777" w:rsidR="001D53A3" w:rsidRPr="001D53A3" w:rsidRDefault="001D53A3" w:rsidP="001D53A3">
                  <w:pPr>
                    <w:keepNext/>
                    <w:keepLines/>
                    <w:snapToGrid w:val="0"/>
                    <w:spacing w:after="0"/>
                    <w:jc w:val="center"/>
                    <w:rPr>
                      <w:rFonts w:ascii="Arial" w:eastAsia="ＭＳ 明朝" w:hAnsi="Arial"/>
                      <w:b/>
                      <w:sz w:val="18"/>
                      <w:lang w:eastAsia="en-US"/>
                    </w:rPr>
                  </w:pPr>
                  <w:bookmarkStart w:id="31" w:name="_Hlk39010546"/>
                  <m:oMathPara>
                    <m:oMath>
                      <m:r>
                        <m:rPr>
                          <m:sty m:val="bi"/>
                        </m:rPr>
                        <w:rPr>
                          <w:rFonts w:ascii="Cambria Math" w:eastAsia="游明朝" w:hAnsi="Cambria Math"/>
                          <w:sz w:val="18"/>
                          <w:lang w:eastAsia="en-US"/>
                        </w:rPr>
                        <m:t>N</m:t>
                      </m:r>
                    </m:oMath>
                  </m:oMathPara>
                  <w:bookmarkEnd w:id="31"/>
                </w:p>
              </w:tc>
            </w:tr>
            <w:tr w:rsidR="001D53A3" w:rsidRPr="001D53A3" w14:paraId="7BC86730" w14:textId="77777777" w:rsidTr="00CF78F3">
              <w:trPr>
                <w:jc w:val="center"/>
              </w:trPr>
              <w:tc>
                <w:tcPr>
                  <w:tcW w:w="1129" w:type="dxa"/>
                </w:tcPr>
                <w:p w14:paraId="5CDA7AAE"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0</w:t>
                  </w:r>
                </w:p>
              </w:tc>
              <w:tc>
                <w:tcPr>
                  <w:tcW w:w="1134" w:type="dxa"/>
                </w:tcPr>
                <w:p w14:paraId="44A151B5"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14</w:t>
                  </w:r>
                </w:p>
              </w:tc>
            </w:tr>
            <w:tr w:rsidR="001D53A3" w:rsidRPr="001D53A3" w14:paraId="1AEE3DEF" w14:textId="77777777" w:rsidTr="00CF78F3">
              <w:trPr>
                <w:jc w:val="center"/>
              </w:trPr>
              <w:tc>
                <w:tcPr>
                  <w:tcW w:w="1129" w:type="dxa"/>
                </w:tcPr>
                <w:p w14:paraId="522BA5DB"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w:t>
                  </w:r>
                </w:p>
              </w:tc>
              <w:tc>
                <w:tcPr>
                  <w:tcW w:w="1134" w:type="dxa"/>
                </w:tcPr>
                <w:p w14:paraId="6F86A17D"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18</w:t>
                  </w:r>
                </w:p>
              </w:tc>
            </w:tr>
            <w:tr w:rsidR="001D53A3" w:rsidRPr="001D53A3" w14:paraId="452D10D8" w14:textId="77777777" w:rsidTr="00CF78F3">
              <w:trPr>
                <w:jc w:val="center"/>
              </w:trPr>
              <w:tc>
                <w:tcPr>
                  <w:tcW w:w="1129" w:type="dxa"/>
                </w:tcPr>
                <w:p w14:paraId="40CAC7AD"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lastRenderedPageBreak/>
                    <w:t>2</w:t>
                  </w:r>
                </w:p>
              </w:tc>
              <w:tc>
                <w:tcPr>
                  <w:tcW w:w="1134" w:type="dxa"/>
                </w:tcPr>
                <w:p w14:paraId="3E5B071F"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28</w:t>
                  </w:r>
                </w:p>
              </w:tc>
            </w:tr>
            <w:tr w:rsidR="001D53A3" w:rsidRPr="001D53A3" w14:paraId="1434F06F" w14:textId="77777777" w:rsidTr="00CF78F3">
              <w:trPr>
                <w:jc w:val="center"/>
              </w:trPr>
              <w:tc>
                <w:tcPr>
                  <w:tcW w:w="1129" w:type="dxa"/>
                </w:tcPr>
                <w:p w14:paraId="6CEC0D7A"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w:t>
                  </w:r>
                </w:p>
              </w:tc>
              <w:tc>
                <w:tcPr>
                  <w:tcW w:w="1134" w:type="dxa"/>
                </w:tcPr>
                <w:p w14:paraId="36CDE773" w14:textId="77777777" w:rsidR="001D53A3" w:rsidRPr="001D53A3" w:rsidRDefault="001D53A3" w:rsidP="001D53A3">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32</w:t>
                  </w:r>
                </w:p>
              </w:tc>
            </w:tr>
          </w:tbl>
          <w:p w14:paraId="65C6C29F" w14:textId="3C82950E" w:rsidR="001D53A3" w:rsidRDefault="001D53A3" w:rsidP="0093520C">
            <w:pPr>
              <w:rPr>
                <w:rFonts w:eastAsia="SimSun"/>
                <w:sz w:val="20"/>
                <w:lang w:eastAsia="en-US"/>
              </w:rPr>
            </w:pPr>
          </w:p>
          <w:p w14:paraId="789D14AC" w14:textId="18CCFB29" w:rsidR="00A12109" w:rsidRPr="00A12109" w:rsidRDefault="00A12109" w:rsidP="0093520C">
            <w:pPr>
              <w:rPr>
                <w:rFonts w:eastAsia="SimSun"/>
                <w:color w:val="FF0000"/>
                <w:sz w:val="20"/>
                <w:u w:val="single"/>
                <w:lang w:eastAsia="en-US"/>
              </w:rPr>
            </w:pPr>
            <w:r w:rsidRPr="00A12109">
              <w:rPr>
                <w:rFonts w:eastAsia="SimSun"/>
                <w:color w:val="FF0000"/>
                <w:sz w:val="20"/>
                <w:u w:val="single"/>
                <w:lang w:eastAsia="en-US"/>
              </w:rPr>
              <w:t xml:space="preserve">For DCI format 3_0, if present, the PSFCH-to-HARQ_feedback timing indicator field values map to values for a set of number of slots provided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 xml:space="preserve"> as defined in Table 9.2.3-1 by replacing "by </w:t>
            </w:r>
            <w:r w:rsidRPr="00A12109">
              <w:rPr>
                <w:rFonts w:eastAsia="游明朝"/>
                <w:i/>
                <w:iCs/>
                <w:color w:val="FF0000"/>
                <w:sz w:val="20"/>
                <w:u w:val="single"/>
                <w:lang w:eastAsia="en-US"/>
              </w:rPr>
              <w:t>dl-DataTo-UL-ACK</w:t>
            </w:r>
            <w:r w:rsidRPr="00A12109">
              <w:rPr>
                <w:rFonts w:eastAsia="游明朝"/>
                <w:iCs/>
                <w:color w:val="FF0000"/>
                <w:sz w:val="20"/>
                <w:u w:val="single"/>
                <w:lang w:eastAsia="en-US"/>
              </w:rPr>
              <w:t xml:space="preserve"> or by </w:t>
            </w:r>
            <w:r w:rsidRPr="00A12109">
              <w:rPr>
                <w:rFonts w:eastAsia="游明朝"/>
                <w:i/>
                <w:iCs/>
                <w:color w:val="FF0000"/>
                <w:sz w:val="20"/>
                <w:u w:val="single"/>
                <w:lang w:eastAsia="en-US"/>
              </w:rPr>
              <w:t>dl-DataTo-UL-ACKForDCIFormat1_2</w:t>
            </w:r>
            <w:r w:rsidRPr="00A12109">
              <w:rPr>
                <w:rFonts w:eastAsia="游明朝"/>
                <w:iCs/>
                <w:color w:val="FF0000"/>
                <w:sz w:val="20"/>
                <w:u w:val="single"/>
                <w:lang w:eastAsia="en-US"/>
              </w:rPr>
              <w:t xml:space="preserve">" with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w:t>
            </w:r>
          </w:p>
          <w:p w14:paraId="12120F30" w14:textId="4F4D5BC7" w:rsidR="0093520C" w:rsidRPr="0093520C" w:rsidRDefault="0093520C" w:rsidP="0093520C">
            <w:pPr>
              <w:rPr>
                <w:rFonts w:eastAsia="SimSun"/>
                <w:sz w:val="20"/>
                <w:lang w:eastAsia="en-US"/>
              </w:rPr>
            </w:pPr>
            <w:r w:rsidRPr="0093520C">
              <w:rPr>
                <w:rFonts w:eastAsia="SimSun"/>
                <w:sz w:val="20"/>
                <w:lang w:eastAsia="en-US"/>
              </w:rPr>
              <w:t xml:space="preserve">With reference to slots for PUCCH transmissions and for a number of PSFCH reception occasions ending in slot </w:t>
            </w:r>
            <m:oMath>
              <m:r>
                <w:rPr>
                  <w:rFonts w:ascii="Cambria Math" w:eastAsia="SimSun" w:hAnsi="Cambria Math"/>
                  <w:sz w:val="20"/>
                  <w:lang w:eastAsia="en-US"/>
                </w:rPr>
                <m:t>n</m:t>
              </m:r>
            </m:oMath>
            <w:r w:rsidRPr="0093520C">
              <w:rPr>
                <w:rFonts w:eastAsia="SimSun"/>
                <w:sz w:val="20"/>
                <w:lang w:eastAsia="en-US"/>
              </w:rPr>
              <w:t xml:space="preserve">, the UE provides the generated HARQ-ACK information in a PUCCH transmission within slot </w:t>
            </w:r>
            <m:oMath>
              <m:r>
                <w:rPr>
                  <w:rFonts w:ascii="Cambria Math" w:eastAsia="SimSun" w:hAnsi="Cambria Math"/>
                  <w:sz w:val="20"/>
                  <w:lang w:eastAsia="en-US"/>
                </w:rPr>
                <m:t>n+k</m:t>
              </m:r>
            </m:oMath>
            <w:r w:rsidRPr="0093520C">
              <w:rPr>
                <w:rFonts w:eastAsia="SimSun"/>
                <w:sz w:val="20"/>
                <w:lang w:eastAsia="en-US"/>
              </w:rPr>
              <w:t xml:space="preserve">, subject to the overlapping conditions in Clause 9.2.5, where </w:t>
            </w:r>
            <m:oMath>
              <m:r>
                <w:rPr>
                  <w:rFonts w:ascii="Cambria Math" w:eastAsia="SimSun" w:hAnsi="Cambria Math"/>
                  <w:sz w:val="20"/>
                  <w:lang w:eastAsia="en-US"/>
                </w:rPr>
                <m:t>k</m:t>
              </m:r>
            </m:oMath>
            <w:r w:rsidRPr="0093520C">
              <w:rPr>
                <w:rFonts w:eastAsia="SimSun"/>
                <w:sz w:val="20"/>
                <w:lang w:eastAsia="en-US"/>
              </w:rPr>
              <w:t xml:space="preserve"> is a number of slots indicated by a PSFCH-to-HARQ_feedback timing indicator field, if present, in a DCI format </w:t>
            </w:r>
            <w:r w:rsidRPr="0093520C">
              <w:rPr>
                <w:rFonts w:eastAsia="SimSun"/>
                <w:sz w:val="20"/>
                <w:lang w:eastAsia="zh-CN"/>
              </w:rPr>
              <w:t>indicating a slot for PUCCH transmission to report the HARQ-ACK information</w:t>
            </w:r>
            <w:r w:rsidRPr="0093520C">
              <w:rPr>
                <w:rFonts w:eastAsia="SimSun"/>
                <w:sz w:val="20"/>
                <w:lang w:eastAsia="en-US"/>
              </w:rPr>
              <w:t xml:space="preserve">, or </w:t>
            </w:r>
            <m:oMath>
              <m:r>
                <w:rPr>
                  <w:rFonts w:ascii="Cambria Math" w:eastAsia="SimSun" w:hAnsi="Cambria Math"/>
                  <w:sz w:val="20"/>
                  <w:lang w:eastAsia="en-US"/>
                </w:rPr>
                <m:t>k</m:t>
              </m:r>
            </m:oMath>
            <w:r w:rsidRPr="0093520C">
              <w:rPr>
                <w:rFonts w:eastAsia="SimSun"/>
                <w:sz w:val="20"/>
                <w:lang w:eastAsia="en-US"/>
              </w:rPr>
              <w:t xml:space="preserve"> is provided by </w:t>
            </w:r>
            <w:r w:rsidR="002B276D" w:rsidRPr="002B276D">
              <w:rPr>
                <w:rFonts w:eastAsia="SimSun"/>
                <w:i/>
                <w:color w:val="FF0000"/>
                <w:sz w:val="20"/>
                <w:u w:val="single"/>
                <w:lang w:eastAsia="en-US"/>
              </w:rPr>
              <w:t>sl-PSFCH-ToPUCCH-r16</w:t>
            </w:r>
            <w:r w:rsidR="002B276D" w:rsidRPr="002B276D">
              <w:rPr>
                <w:rFonts w:eastAsia="SimSun"/>
                <w:color w:val="FF0000"/>
                <w:sz w:val="20"/>
                <w:u w:val="single"/>
                <w:lang w:eastAsia="en-US"/>
              </w:rPr>
              <w:t xml:space="preserve"> for dynamic grant and configured grant type 2, or</w:t>
            </w:r>
            <w:r w:rsidR="002B276D" w:rsidRPr="002B276D">
              <w:rPr>
                <w:rFonts w:eastAsia="SimSun"/>
                <w:color w:val="FF0000"/>
                <w:sz w:val="20"/>
                <w:lang w:eastAsia="en-US"/>
              </w:rPr>
              <w:t xml:space="preserve"> </w:t>
            </w:r>
            <w:r w:rsidRPr="0093520C">
              <w:rPr>
                <w:rFonts w:eastAsia="SimSun"/>
                <w:i/>
                <w:sz w:val="20"/>
                <w:lang w:eastAsia="en-US"/>
              </w:rPr>
              <w:t>sl-PSFCH-ToPUCCH-CG-Type1-r16</w:t>
            </w:r>
            <w:r w:rsidR="002B276D">
              <w:rPr>
                <w:rFonts w:eastAsia="SimSun"/>
                <w:sz w:val="20"/>
                <w:lang w:eastAsia="en-US"/>
              </w:rPr>
              <w:t xml:space="preserve"> </w:t>
            </w:r>
            <w:r w:rsidR="002B276D" w:rsidRPr="002B276D">
              <w:rPr>
                <w:rFonts w:eastAsia="SimSun"/>
                <w:color w:val="FF0000"/>
                <w:sz w:val="20"/>
                <w:u w:val="single"/>
                <w:lang w:eastAsia="en-US"/>
              </w:rPr>
              <w:t>for configured grant type 1</w:t>
            </w:r>
            <w:r w:rsidRPr="0093520C">
              <w:rPr>
                <w:rFonts w:eastAsia="SimSun"/>
                <w:sz w:val="20"/>
                <w:lang w:eastAsia="en-US"/>
              </w:rPr>
              <w:t xml:space="preserve">. </w:t>
            </w:r>
            <m:oMath>
              <m:r>
                <w:rPr>
                  <w:rFonts w:ascii="Cambria Math" w:eastAsia="SimSun" w:hAnsi="Cambria Math"/>
                  <w:sz w:val="20"/>
                  <w:lang w:eastAsia="en-US"/>
                </w:rPr>
                <m:t>k=0</m:t>
              </m:r>
            </m:oMath>
            <w:r w:rsidRPr="0093520C">
              <w:rPr>
                <w:rFonts w:eastAsia="SimSu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59DD6195" w14:textId="77777777" w:rsidR="0093520C" w:rsidRPr="0093520C" w:rsidRDefault="0093520C" w:rsidP="0093520C">
            <w:pPr>
              <w:rPr>
                <w:rFonts w:eastAsia="SimSun"/>
                <w:iCs/>
                <w:sz w:val="20"/>
                <w:lang w:eastAsia="en-US"/>
              </w:rPr>
            </w:pPr>
            <w:r w:rsidRPr="0093520C">
              <w:rPr>
                <w:rFonts w:eastAsia="SimSun"/>
                <w:color w:val="000000"/>
                <w:sz w:val="20"/>
                <w:lang w:eastAsia="x-none"/>
              </w:rPr>
              <w:t xml:space="preserve">For a </w:t>
            </w:r>
            <w:r w:rsidRPr="0093520C">
              <w:rPr>
                <w:rFonts w:eastAsia="SimSun"/>
                <w:sz w:val="20"/>
                <w:lang w:eastAsia="x-none"/>
              </w:rPr>
              <w:t>PSSCH transmission by a UE that is scheduled by a DCI format, or</w:t>
            </w:r>
            <w:r w:rsidRPr="0093520C">
              <w:rPr>
                <w:rFonts w:eastAsia="SimSun"/>
                <w:sz w:val="20"/>
                <w:lang w:eastAsia="en-US"/>
              </w:rPr>
              <w:t xml:space="preserve"> for a SL configured grant Type 2 PSSCH </w:t>
            </w:r>
            <w:r w:rsidRPr="0093520C">
              <w:rPr>
                <w:rFonts w:eastAsia="SimSun"/>
                <w:sz w:val="20"/>
                <w:lang w:eastAsia="x-none"/>
              </w:rPr>
              <w:t>transmission</w:t>
            </w:r>
            <w:r w:rsidRPr="0093520C">
              <w:rPr>
                <w:rFonts w:eastAsia="SimSun"/>
                <w:sz w:val="20"/>
                <w:lang w:eastAsia="en-US"/>
              </w:rPr>
              <w:t xml:space="preserve"> activated by a DCI format,</w:t>
            </w:r>
            <w:r w:rsidRPr="0093520C">
              <w:rPr>
                <w:rFonts w:eastAsia="SimSun"/>
                <w:iCs/>
                <w:sz w:val="20"/>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93520C">
              <w:rPr>
                <w:rFonts w:eastAsia="SimSun"/>
                <w:sz w:val="20"/>
                <w:lang w:eastAsia="en-US"/>
              </w:rPr>
              <w:t xml:space="preserve">SL configured grant Type 1 </w:t>
            </w:r>
            <w:r w:rsidRPr="0093520C">
              <w:rPr>
                <w:rFonts w:eastAsia="SimSun"/>
                <w:iCs/>
                <w:sz w:val="20"/>
                <w:lang w:eastAsia="en-US"/>
              </w:rPr>
              <w:t xml:space="preserve">PSSCH </w:t>
            </w:r>
            <w:r w:rsidRPr="0093520C">
              <w:rPr>
                <w:rFonts w:eastAsia="SimSun"/>
                <w:sz w:val="20"/>
                <w:lang w:eastAsia="x-none"/>
              </w:rPr>
              <w:t>transmission</w:t>
            </w:r>
            <w:r w:rsidRPr="0093520C">
              <w:rPr>
                <w:rFonts w:eastAsia="SimSun"/>
                <w:iCs/>
                <w:sz w:val="20"/>
                <w:lang w:eastAsia="en-US"/>
              </w:rPr>
              <w:t xml:space="preserve">, a PUCCH resource can be provided </w:t>
            </w:r>
            <w:r w:rsidRPr="0093520C">
              <w:rPr>
                <w:rFonts w:eastAsia="SimSun"/>
                <w:sz w:val="20"/>
                <w:lang w:eastAsia="en-US"/>
              </w:rPr>
              <w:t xml:space="preserve">by </w:t>
            </w:r>
            <w:r w:rsidRPr="0093520C">
              <w:rPr>
                <w:rFonts w:eastAsia="游明朝" w:hint="eastAsia"/>
                <w:i/>
                <w:iCs/>
                <w:sz w:val="20"/>
                <w:lang w:eastAsia="en-US"/>
              </w:rPr>
              <w:t>sl-N1PUCCH-AN</w:t>
            </w:r>
            <w:r w:rsidRPr="0093520C">
              <w:rPr>
                <w:rFonts w:eastAsia="游明朝"/>
                <w:i/>
                <w:iCs/>
                <w:sz w:val="20"/>
                <w:lang w:eastAsia="en-US"/>
              </w:rPr>
              <w:t>-r16</w:t>
            </w:r>
            <w:r w:rsidRPr="0093520C">
              <w:rPr>
                <w:rFonts w:eastAsia="游明朝" w:hint="eastAsia"/>
                <w:iCs/>
                <w:sz w:val="20"/>
                <w:lang w:eastAsia="en-US"/>
              </w:rPr>
              <w:t xml:space="preserve"> and </w:t>
            </w:r>
            <w:r w:rsidRPr="0093520C">
              <w:rPr>
                <w:rFonts w:eastAsia="游明朝" w:hint="eastAsia"/>
                <w:i/>
                <w:iCs/>
                <w:sz w:val="20"/>
                <w:lang w:eastAsia="en-US"/>
              </w:rPr>
              <w:t>sl-PSFCH-ToPUCCH-CG-Type1</w:t>
            </w:r>
            <w:r w:rsidRPr="0093520C">
              <w:rPr>
                <w:rFonts w:eastAsia="游明朝"/>
                <w:i/>
                <w:iCs/>
                <w:sz w:val="20"/>
                <w:lang w:eastAsia="en-US"/>
              </w:rPr>
              <w:t>-r16</w:t>
            </w:r>
            <w:r w:rsidRPr="0093520C">
              <w:rPr>
                <w:rFonts w:eastAsia="SimSun"/>
                <w:iCs/>
                <w:sz w:val="20"/>
                <w:lang w:eastAsia="en-US"/>
              </w:rPr>
              <w:t xml:space="preserve">. If a PUCCH resource is not provided, the UE does not transmit a PUCCH with generated HARQ-ACK information from PSFCH reception occasions. </w:t>
            </w:r>
          </w:p>
          <w:p w14:paraId="1CF56401" w14:textId="081CBD77" w:rsidR="0093520C" w:rsidRDefault="0093520C" w:rsidP="0093520C">
            <w:pPr>
              <w:rPr>
                <w:rFonts w:eastAsia="游明朝"/>
                <w:sz w:val="20"/>
                <w:lang w:eastAsia="en-US"/>
              </w:rPr>
            </w:pPr>
            <w:r w:rsidRPr="0093520C">
              <w:rPr>
                <w:rFonts w:eastAsia="游明朝"/>
                <w:sz w:val="20"/>
                <w:lang w:eastAsia="en-US"/>
              </w:rPr>
              <w:t>For a PUCCH transmission with HARQ-ACK information, a UE determines a PUCCH resource after determining a set of PUCCH resources</w:t>
            </w:r>
            <w:r w:rsidR="00157968">
              <w:rPr>
                <w:rFonts w:eastAsia="游明朝"/>
                <w:sz w:val="20"/>
                <w:lang w:eastAsia="en-US"/>
              </w:rPr>
              <w:t xml:space="preserve"> </w:t>
            </w:r>
            <w:r w:rsidR="00157968" w:rsidRPr="003C6B80">
              <w:rPr>
                <w:rFonts w:eastAsia="游明朝"/>
                <w:color w:val="FF0000"/>
                <w:sz w:val="20"/>
                <w:u w:val="single"/>
                <w:lang w:eastAsia="en-US"/>
              </w:rPr>
              <w:t>from up to four PUCCH resource sets provided</w:t>
            </w:r>
            <w:r w:rsidR="00157968" w:rsidRPr="003C6B80">
              <w:rPr>
                <w:rFonts w:eastAsia="SimSun"/>
                <w:color w:val="FF0000"/>
                <w:sz w:val="20"/>
                <w:u w:val="single"/>
                <w:lang w:eastAsia="en-US"/>
              </w:rPr>
              <w:t xml:space="preserve"> </w:t>
            </w:r>
            <w:r w:rsidR="00157968" w:rsidRPr="00A12109">
              <w:rPr>
                <w:rFonts w:eastAsia="SimSun"/>
                <w:color w:val="FF0000"/>
                <w:sz w:val="20"/>
                <w:u w:val="single"/>
                <w:lang w:eastAsia="en-US"/>
              </w:rPr>
              <w:t xml:space="preserve">by </w:t>
            </w:r>
            <w:r w:rsidR="00157968" w:rsidRPr="00A12109">
              <w:rPr>
                <w:rFonts w:eastAsia="SimSun"/>
                <w:i/>
                <w:color w:val="FF0000"/>
                <w:sz w:val="20"/>
                <w:u w:val="single"/>
                <w:lang w:eastAsia="en-US"/>
              </w:rPr>
              <w:t>sl-PUCCH-Config-r16</w:t>
            </w:r>
            <w:r w:rsidR="005C0784">
              <w:rPr>
                <w:rFonts w:eastAsia="SimSun"/>
                <w:color w:val="FF0000"/>
                <w:sz w:val="20"/>
                <w:u w:val="single"/>
                <w:lang w:eastAsia="en-US"/>
              </w:rPr>
              <w:t>,</w:t>
            </w:r>
            <w:r w:rsidRPr="0093520C">
              <w:rPr>
                <w:rFonts w:eastAsia="游明朝"/>
                <w:sz w:val="20"/>
                <w:lang w:eastAsia="en-US"/>
              </w:rPr>
              <w:t xml:space="preserve"> for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UCI</m:t>
                  </m:r>
                </m:sub>
              </m:sSub>
            </m:oMath>
            <w:r w:rsidR="00E441D6" w:rsidRPr="0093520C">
              <w:rPr>
                <w:rFonts w:eastAsia="SimSun"/>
                <w:sz w:val="20"/>
                <w:lang w:eastAsia="en-US"/>
              </w:rPr>
              <w:t xml:space="preserve"> </w:t>
            </w:r>
            <w:r w:rsidRPr="0093520C">
              <w:rPr>
                <w:rFonts w:eastAsia="游明朝"/>
                <w:sz w:val="20"/>
                <w:lang w:eastAsia="en-US"/>
              </w:rPr>
              <w:t xml:space="preserve"> HARQ-ACK information bits, as described in Clause 9.2.1.</w:t>
            </w:r>
            <w:r w:rsidR="00F5197E">
              <w:rPr>
                <w:rFonts w:eastAsia="游明朝"/>
                <w:sz w:val="20"/>
                <w:lang w:eastAsia="en-US"/>
              </w:rPr>
              <w:t xml:space="preserve"> </w:t>
            </w:r>
            <w:r w:rsidRPr="0093520C">
              <w:rPr>
                <w:rFonts w:eastAsia="游明朝"/>
                <w:sz w:val="20"/>
                <w:lang w:eastAsia="en-US"/>
              </w:rPr>
              <w:t>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475B109D" w14:textId="47C4C1D3" w:rsidR="00C10838" w:rsidRPr="00E54CB6" w:rsidRDefault="00C10838" w:rsidP="0093520C">
            <w:pPr>
              <w:rPr>
                <w:rFonts w:eastAsia="游明朝"/>
                <w:color w:val="FF0000"/>
                <w:sz w:val="20"/>
                <w:u w:val="single"/>
                <w:lang w:eastAsia="en-US"/>
              </w:rPr>
            </w:pPr>
            <w:r w:rsidRPr="00E54CB6">
              <w:rPr>
                <w:rFonts w:eastAsia="游明朝"/>
                <w:color w:val="FF0000"/>
                <w:sz w:val="20"/>
                <w:u w:val="single"/>
                <w:lang w:eastAsia="en-US"/>
              </w:rPr>
              <w:t>The PUCCH resource indicator field values map to values of a set of PUCCH resource indexes, as described in Clause 9.2.3.</w:t>
            </w:r>
          </w:p>
          <w:p w14:paraId="6A8B91C8" w14:textId="0831335C" w:rsidR="00092CAB" w:rsidRDefault="00092CAB" w:rsidP="0093520C">
            <w:pPr>
              <w:rPr>
                <w:rFonts w:eastAsia="游明朝"/>
                <w:iCs/>
                <w:color w:val="FF0000"/>
                <w:sz w:val="20"/>
                <w:u w:val="single"/>
                <w:lang w:eastAsia="en-US"/>
              </w:rPr>
            </w:pPr>
            <w:r w:rsidRPr="00AD3662">
              <w:rPr>
                <w:rFonts w:eastAsia="游明朝"/>
                <w:color w:val="FF0000"/>
                <w:sz w:val="20"/>
                <w:u w:val="single"/>
                <w:lang w:eastAsia="en-US"/>
              </w:rPr>
              <w:t xml:space="preserve">If a UE transmits HARQ-ACK information corresponding only to PSFCH reception without a corresponding PDCCH, a PUCCH resource for corresponding PUCCH transmission with HARQ-ACK information is provided by </w:t>
            </w:r>
            <w:r w:rsidRPr="0093520C">
              <w:rPr>
                <w:rFonts w:eastAsia="游明朝" w:hint="eastAsia"/>
                <w:i/>
                <w:iCs/>
                <w:color w:val="FF0000"/>
                <w:sz w:val="20"/>
                <w:u w:val="single"/>
                <w:lang w:eastAsia="en-US"/>
              </w:rPr>
              <w:t>N1PUCCH-AN</w:t>
            </w:r>
            <w:r w:rsidRPr="0093520C">
              <w:rPr>
                <w:rFonts w:eastAsia="游明朝"/>
                <w:i/>
                <w:iCs/>
                <w:color w:val="FF0000"/>
                <w:sz w:val="20"/>
                <w:u w:val="single"/>
                <w:lang w:eastAsia="en-US"/>
              </w:rPr>
              <w:t>-r16</w:t>
            </w:r>
            <w:r w:rsidRPr="00AD3662">
              <w:rPr>
                <w:rFonts w:eastAsia="游明朝"/>
                <w:iCs/>
                <w:color w:val="FF0000"/>
                <w:sz w:val="20"/>
                <w:u w:val="single"/>
                <w:lang w:eastAsia="en-US"/>
              </w:rPr>
              <w:t>.</w:t>
            </w:r>
          </w:p>
          <w:p w14:paraId="628C13A1" w14:textId="7C68F0FA" w:rsidR="004E7C2C" w:rsidRDefault="004E7C2C" w:rsidP="0093520C">
            <w:pPr>
              <w:rPr>
                <w:rFonts w:eastAsia="游明朝"/>
                <w:iCs/>
                <w:color w:val="FF0000"/>
                <w:sz w:val="20"/>
                <w:u w:val="single"/>
                <w:lang w:eastAsia="en-US"/>
              </w:rPr>
            </w:pPr>
            <w:r>
              <w:rPr>
                <w:rFonts w:eastAsia="游明朝"/>
                <w:iCs/>
                <w:color w:val="FF0000"/>
                <w:sz w:val="20"/>
                <w:u w:val="single"/>
                <w:lang w:eastAsia="en-US"/>
              </w:rPr>
              <w:t xml:space="preserve">A UE transmits a PUCCH with HARQ-ACK information using PUCCH format 0 or PUCCH format 1 or PUCCH format 2 as described in Clause 9.2.3. </w:t>
            </w:r>
          </w:p>
          <w:p w14:paraId="5E59645A" w14:textId="77777777" w:rsidR="001D53A3" w:rsidRPr="001D53A3" w:rsidRDefault="001D53A3" w:rsidP="001D53A3">
            <w:pPr>
              <w:rPr>
                <w:rFonts w:eastAsia="SimSun"/>
                <w:sz w:val="20"/>
                <w:lang w:eastAsia="x-none"/>
              </w:rPr>
            </w:pPr>
            <w:r w:rsidRPr="001D53A3">
              <w:rPr>
                <w:rFonts w:eastAsia="SimSun"/>
                <w:sz w:val="20"/>
                <w:lang w:eastAsia="x-none"/>
              </w:rPr>
              <w:t xml:space="preserve">A UE does not expect to multiplex HARQ-ACK information for more than one SL configured grants in a same PUCCH. </w:t>
            </w:r>
          </w:p>
          <w:p w14:paraId="266BC297" w14:textId="77777777" w:rsidR="001D53A3" w:rsidRPr="001D53A3" w:rsidRDefault="001D53A3" w:rsidP="001D53A3">
            <w:pPr>
              <w:rPr>
                <w:rFonts w:eastAsia="Malgun Gothic"/>
                <w:sz w:val="20"/>
                <w:lang w:eastAsia="en-US"/>
              </w:rPr>
            </w:pPr>
            <w:r w:rsidRPr="001D53A3">
              <w:rPr>
                <w:rFonts w:eastAsia="Malgun Gothic"/>
                <w:sz w:val="20"/>
                <w:lang w:eastAsia="en-US"/>
              </w:rPr>
              <w:t>A priority value of a PUCCH transmission with one or more sidelink HARQ-ACK information bits is the smallest priority value for the one or more HARQ-ACK information bits.</w:t>
            </w:r>
          </w:p>
          <w:p w14:paraId="5888BEFD" w14:textId="29D240B4" w:rsidR="001D53A3" w:rsidRPr="0093520C" w:rsidRDefault="001D53A3" w:rsidP="0093520C">
            <w:pPr>
              <w:rPr>
                <w:rFonts w:eastAsia="SimSun"/>
                <w:sz w:val="20"/>
                <w:lang w:eastAsia="x-none"/>
              </w:rPr>
            </w:pPr>
            <w:r w:rsidRPr="001D53A3">
              <w:rPr>
                <w:rFonts w:eastAsia="SimSun"/>
                <w:sz w:val="20"/>
                <w:lang w:eastAsia="x-none"/>
              </w:rPr>
              <w:t>In the following, the CRC for DCI format 3_0 is scrambled with a SL-RNTI or a SL-CS-RNTI.</w:t>
            </w:r>
          </w:p>
          <w:p w14:paraId="1C8EDF97" w14:textId="77777777" w:rsidR="0093520C" w:rsidRDefault="0093520C" w:rsidP="00CF78F3">
            <w:pPr>
              <w:spacing w:before="240"/>
              <w:jc w:val="center"/>
              <w:rPr>
                <w:b/>
                <w:color w:val="FF0000"/>
              </w:rPr>
            </w:pPr>
            <w:r>
              <w:rPr>
                <w:b/>
                <w:color w:val="FF0000"/>
              </w:rPr>
              <w:t>&lt;Unchanged parts omitted&gt;</w:t>
            </w:r>
          </w:p>
          <w:p w14:paraId="302461AC" w14:textId="77777777" w:rsidR="0093520C" w:rsidRPr="004B0597" w:rsidRDefault="0093520C" w:rsidP="00CF78F3">
            <w:pPr>
              <w:jc w:val="center"/>
              <w:rPr>
                <w:b/>
                <w:color w:val="FF0000"/>
              </w:rPr>
            </w:pPr>
            <w:r>
              <w:rPr>
                <w:b/>
                <w:color w:val="FF0000"/>
              </w:rPr>
              <w:t>-------------------------- End of Text Proposal for TS 38.213 --------------------------</w:t>
            </w:r>
          </w:p>
        </w:tc>
      </w:tr>
    </w:tbl>
    <w:p w14:paraId="2DC1850B" w14:textId="237F15CB" w:rsidR="00061355" w:rsidRDefault="00061355" w:rsidP="003B0F0D">
      <w:pPr>
        <w:spacing w:beforeLines="50" w:before="120" w:afterLines="50" w:after="120"/>
        <w:jc w:val="both"/>
        <w:rPr>
          <w:rFonts w:eastAsiaTheme="minorEastAsia"/>
          <w:sz w:val="22"/>
          <w:lang w:val="en-US"/>
        </w:rPr>
      </w:pPr>
    </w:p>
    <w:p w14:paraId="5D73D38D" w14:textId="77777777" w:rsidR="0093520C" w:rsidRDefault="0093520C" w:rsidP="003B0F0D">
      <w:pPr>
        <w:spacing w:beforeLines="50" w:before="120" w:afterLines="50" w:after="120"/>
        <w:jc w:val="both"/>
        <w:rPr>
          <w:rFonts w:eastAsiaTheme="minorEastAsia"/>
          <w:sz w:val="22"/>
          <w:lang w:val="en-US"/>
        </w:rPr>
      </w:pPr>
    </w:p>
    <w:p w14:paraId="4D99B2CA" w14:textId="309DE7FD" w:rsidR="003B0F0D" w:rsidRPr="004F31AA" w:rsidRDefault="00B92C5A" w:rsidP="003B0F0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HARQ-ACK codebook construction for PUSCH scheduled by DCI format 0_2</w:t>
      </w:r>
    </w:p>
    <w:p w14:paraId="1C6CDAE8" w14:textId="77777777"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1716C2DC" w14:textId="353A8505" w:rsidR="003B0F0D" w:rsidRDefault="00B23EE1" w:rsidP="003B0F0D">
      <w:pPr>
        <w:pStyle w:val="afe"/>
        <w:spacing w:beforeLines="50" w:before="120" w:afterLines="50" w:after="120"/>
        <w:ind w:leftChars="0" w:left="720"/>
        <w:jc w:val="both"/>
        <w:rPr>
          <w:rFonts w:eastAsiaTheme="minorEastAsia"/>
          <w:sz w:val="22"/>
          <w:lang w:val="en-US"/>
        </w:rPr>
      </w:pPr>
      <w:r w:rsidRPr="00B23EE1">
        <w:rPr>
          <w:rFonts w:eastAsiaTheme="minorEastAsia"/>
          <w:sz w:val="22"/>
          <w:lang w:val="en-US"/>
        </w:rPr>
        <w:lastRenderedPageBreak/>
        <w:t>Sections 16.5.1.2 and 16.5.2.2 in 38</w:t>
      </w:r>
      <w:r w:rsidR="002D3193">
        <w:rPr>
          <w:rFonts w:eastAsiaTheme="minorEastAsia"/>
          <w:sz w:val="22"/>
          <w:lang w:val="en-US"/>
        </w:rPr>
        <w:t>.</w:t>
      </w:r>
      <w:r w:rsidRPr="00B23EE1">
        <w:rPr>
          <w:rFonts w:eastAsiaTheme="minorEastAsia"/>
          <w:sz w:val="22"/>
          <w:lang w:val="en-US"/>
        </w:rPr>
        <w:t>213 describe how to construct HARQ-ACK codebook for PUSCH transmission. DCI format 0_0 and DCI format 0_1 are separat</w:t>
      </w:r>
      <w:r>
        <w:rPr>
          <w:rFonts w:eastAsiaTheme="minorEastAsia"/>
          <w:sz w:val="22"/>
          <w:lang w:val="en-US"/>
        </w:rPr>
        <w:t>ely mentioned since 0_0 does not include SAI field while 0_1 includes SAI field. However, there is another UL grant, DCI format 0_2, and the format is not referred to. UE behavior when SL HARQ-ACK is reported on a PUSCH scheduled by DCI format 0_2 needs to be clarified.</w:t>
      </w:r>
    </w:p>
    <w:p w14:paraId="5F3E3DD3" w14:textId="77777777" w:rsidR="003B0F0D" w:rsidRPr="000D004E"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71D6A190" w14:textId="66E9478F" w:rsidR="003B0F0D" w:rsidRDefault="00A86F7C" w:rsidP="003B0F0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behavior is separately defined according to whether the UL grant </w:t>
      </w:r>
      <w:r w:rsidR="009A2A2F">
        <w:rPr>
          <w:rFonts w:eastAsiaTheme="minorEastAsia"/>
          <w:sz w:val="22"/>
          <w:lang w:val="en-US"/>
        </w:rPr>
        <w:t>scheduling a PUSCH</w:t>
      </w:r>
      <w:r w:rsidR="00374F1A">
        <w:rPr>
          <w:rFonts w:eastAsiaTheme="minorEastAsia"/>
          <w:sz w:val="22"/>
          <w:lang w:val="en-US"/>
        </w:rPr>
        <w:t xml:space="preserve"> that multiplexes SL HARQ-ACK includes SAI field or not.</w:t>
      </w:r>
      <w:r w:rsidR="00D7468A">
        <w:rPr>
          <w:rFonts w:eastAsiaTheme="minorEastAsia"/>
          <w:sz w:val="22"/>
          <w:lang w:val="en-US"/>
        </w:rPr>
        <w:t xml:space="preserve"> Note that the change is based on descriptions for DL HARQ-ACK. Presence of UL DAI field in 0_2 is dependent on a higher layer parameter, so the same situation as SL HARQ-ACK could occur.</w:t>
      </w:r>
    </w:p>
    <w:p w14:paraId="52011051" w14:textId="278B45D6" w:rsidR="003B0F0D" w:rsidRDefault="003B0F0D" w:rsidP="003B0F0D">
      <w:pPr>
        <w:pStyle w:val="afe"/>
        <w:numPr>
          <w:ilvl w:val="0"/>
          <w:numId w:val="30"/>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2502EE59" w14:textId="047637B3" w:rsidR="00FC787F" w:rsidRPr="00FC787F" w:rsidRDefault="00FD4B16" w:rsidP="00FC787F">
      <w:pPr>
        <w:pStyle w:val="afe"/>
        <w:spacing w:beforeLines="50" w:before="120" w:afterLines="50" w:after="120"/>
        <w:ind w:leftChars="0" w:left="720"/>
        <w:jc w:val="both"/>
        <w:rPr>
          <w:rFonts w:eastAsiaTheme="minorEastAsia"/>
          <w:sz w:val="22"/>
          <w:lang w:val="en-US"/>
        </w:rPr>
      </w:pPr>
      <w:r>
        <w:rPr>
          <w:rFonts w:eastAsiaTheme="minorEastAsia"/>
          <w:sz w:val="22"/>
          <w:lang w:val="en-US"/>
        </w:rPr>
        <w:t>When a UE would transmit a PUSCH scheduled by SCI format 0_2 and a PUCCH containing SL HARQ-ACK, and if the PUSCH is overlapped with the PUCCH in time and the SL HARQ-ACK is multiplexed on the PUSCH, UE behavior to construct SL HARQ-ACK codebook is unclear.</w:t>
      </w:r>
    </w:p>
    <w:p w14:paraId="1093064A" w14:textId="77777777" w:rsidR="00FA22DC" w:rsidRDefault="00FA22DC" w:rsidP="00647EFA">
      <w:pPr>
        <w:spacing w:afterLines="50" w:after="120"/>
        <w:jc w:val="both"/>
        <w:rPr>
          <w:rFonts w:eastAsiaTheme="minorEastAsia"/>
          <w:b/>
          <w:sz w:val="22"/>
          <w:u w:val="single"/>
        </w:rPr>
      </w:pPr>
    </w:p>
    <w:p w14:paraId="78F33F82" w14:textId="32415CD4" w:rsidR="00647EFA" w:rsidRPr="00892F98" w:rsidRDefault="00647EFA" w:rsidP="00647EFA">
      <w:pPr>
        <w:spacing w:afterLines="50" w:after="120"/>
        <w:jc w:val="both"/>
        <w:rPr>
          <w:rFonts w:eastAsiaTheme="minorEastAsia"/>
          <w:b/>
          <w:sz w:val="22"/>
          <w:u w:val="single"/>
        </w:rPr>
      </w:pPr>
      <w:r>
        <w:rPr>
          <w:rFonts w:eastAsiaTheme="minorEastAsia"/>
          <w:b/>
          <w:sz w:val="22"/>
          <w:u w:val="single"/>
        </w:rPr>
        <w:t xml:space="preserve">Text proposal </w:t>
      </w:r>
      <w:r w:rsidR="00986782">
        <w:rPr>
          <w:rFonts w:eastAsiaTheme="minorEastAsia"/>
          <w:b/>
          <w:sz w:val="22"/>
          <w:u w:val="single"/>
        </w:rPr>
        <w:t>4</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647EFA" w14:paraId="07043994" w14:textId="77777777" w:rsidTr="00CF78F3">
        <w:tc>
          <w:tcPr>
            <w:tcW w:w="9962" w:type="dxa"/>
          </w:tcPr>
          <w:p w14:paraId="26D849E6" w14:textId="77777777" w:rsidR="00647EFA" w:rsidRDefault="00647EFA" w:rsidP="00CF78F3">
            <w:pPr>
              <w:jc w:val="center"/>
              <w:rPr>
                <w:b/>
                <w:color w:val="FF0000"/>
              </w:rPr>
            </w:pPr>
            <w:r>
              <w:rPr>
                <w:b/>
                <w:color w:val="FF0000"/>
              </w:rPr>
              <w:t>-------------------------- Start of Text Proposal for TS 38.213 --------------------------</w:t>
            </w:r>
          </w:p>
          <w:p w14:paraId="5297D724" w14:textId="77777777" w:rsidR="00647EFA" w:rsidRDefault="00647EFA" w:rsidP="00CF78F3">
            <w:pPr>
              <w:spacing w:before="240"/>
              <w:jc w:val="center"/>
              <w:rPr>
                <w:b/>
                <w:color w:val="FF0000"/>
              </w:rPr>
            </w:pPr>
            <w:r>
              <w:rPr>
                <w:b/>
                <w:color w:val="FF0000"/>
              </w:rPr>
              <w:t>&lt;Unchanged parts omitted&gt;</w:t>
            </w:r>
          </w:p>
          <w:p w14:paraId="234C7949" w14:textId="77777777" w:rsidR="00D35C35" w:rsidRPr="00D35C35" w:rsidRDefault="00D35C35" w:rsidP="00D35C35">
            <w:pPr>
              <w:keepNext/>
              <w:keepLines/>
              <w:spacing w:before="120"/>
              <w:ind w:left="1418" w:hanging="1418"/>
              <w:outlineLvl w:val="3"/>
              <w:rPr>
                <w:rFonts w:ascii="Arial" w:eastAsia="SimSun" w:hAnsi="Arial"/>
                <w:lang w:val="en-US" w:eastAsia="zh-CN"/>
              </w:rPr>
            </w:pPr>
            <w:bookmarkStart w:id="32" w:name="_Toc45699248"/>
            <w:bookmarkStart w:id="33" w:name="_Toc52208410"/>
            <w:r w:rsidRPr="00D35C35">
              <w:rPr>
                <w:rFonts w:ascii="Arial" w:eastAsia="SimSun" w:hAnsi="Arial"/>
                <w:lang w:val="en-US" w:eastAsia="zh-CN"/>
              </w:rPr>
              <w:t>16.5.1.2</w:t>
            </w:r>
            <w:r w:rsidRPr="00D35C35">
              <w:rPr>
                <w:rFonts w:ascii="Arial" w:eastAsia="SimSun" w:hAnsi="Arial"/>
                <w:lang w:val="en-US" w:eastAsia="zh-CN"/>
              </w:rPr>
              <w:tab/>
              <w:t>Type-1 HARQ-ACK codebook in physical uplink shared channel</w:t>
            </w:r>
            <w:bookmarkEnd w:id="32"/>
            <w:bookmarkEnd w:id="33"/>
          </w:p>
          <w:p w14:paraId="47D5A85B" w14:textId="0FA018AE" w:rsidR="00D35C35" w:rsidRPr="00D35C35" w:rsidRDefault="00D35C35" w:rsidP="00D35C35">
            <w:pPr>
              <w:rPr>
                <w:rFonts w:eastAsia="SimSun"/>
                <w:sz w:val="20"/>
                <w:lang w:eastAsia="zh-CN"/>
              </w:rPr>
            </w:pPr>
            <w:r w:rsidRPr="00D35C35">
              <w:rPr>
                <w:rFonts w:eastAsia="SimSun"/>
                <w:sz w:val="20"/>
                <w:lang w:eastAsia="zh-CN"/>
              </w:rPr>
              <w:t xml:space="preserve">If a UE would multiplex HARQ-ACK information in a PUSCH transmission that is not scheduled by a DCI format or is scheduled by DCI format </w:t>
            </w:r>
            <w:r w:rsidRPr="00D35C35">
              <w:rPr>
                <w:rFonts w:eastAsia="SimSun"/>
                <w:strike/>
                <w:color w:val="FF0000"/>
                <w:sz w:val="20"/>
                <w:lang w:eastAsia="zh-CN"/>
              </w:rPr>
              <w:t>0_0</w:t>
            </w:r>
            <w:r w:rsidR="001131ED">
              <w:rPr>
                <w:rFonts w:eastAsia="SimSun"/>
                <w:strike/>
                <w:color w:val="FF0000"/>
                <w:sz w:val="20"/>
                <w:lang w:eastAsia="zh-CN"/>
              </w:rPr>
              <w:t xml:space="preserve"> </w:t>
            </w:r>
            <w:r w:rsidR="005C00D1" w:rsidRPr="005C00D1">
              <w:rPr>
                <w:rFonts w:eastAsia="SimSun"/>
                <w:color w:val="FF0000"/>
                <w:sz w:val="20"/>
                <w:u w:val="single"/>
                <w:lang w:eastAsia="zh-CN"/>
              </w:rPr>
              <w:t>that does not include a SAI field</w:t>
            </w:r>
            <w:r w:rsidRPr="00D35C35">
              <w:rPr>
                <w:rFonts w:eastAsia="SimSun"/>
                <w:sz w:val="20"/>
                <w:lang w:eastAsia="zh-CN"/>
              </w:rPr>
              <w:t xml:space="preserve">, then </w:t>
            </w:r>
          </w:p>
          <w:p w14:paraId="6AA885CB" w14:textId="77777777" w:rsidR="00D35C35" w:rsidRPr="00D35C35" w:rsidRDefault="00D35C35" w:rsidP="00D35C35">
            <w:pPr>
              <w:ind w:left="568" w:hanging="284"/>
              <w:rPr>
                <w:rFonts w:eastAsia="SimSun"/>
                <w:sz w:val="20"/>
                <w:lang w:val="x-none" w:eastAsia="en-US"/>
              </w:rPr>
            </w:pPr>
            <w:r w:rsidRPr="00D35C35">
              <w:rPr>
                <w:rFonts w:eastAsia="SimSun"/>
                <w:sz w:val="20"/>
                <w:lang w:val="x-none" w:eastAsia="en-US"/>
              </w:rPr>
              <w:t>-</w:t>
            </w:r>
            <w:r w:rsidRPr="00D35C35">
              <w:rPr>
                <w:rFonts w:eastAsia="SimSun"/>
                <w:sz w:val="20"/>
                <w:lang w:val="x-none" w:eastAsia="en-US"/>
              </w:rPr>
              <w:tab/>
              <w:t>i</w:t>
            </w:r>
            <w:r w:rsidRPr="00D35C35">
              <w:rPr>
                <w:rFonts w:eastAsia="SimSun"/>
                <w:sz w:val="20"/>
                <w:lang w:eastAsia="en-US"/>
              </w:rPr>
              <w:t xml:space="preserve">f the </w:t>
            </w:r>
            <w:r w:rsidRPr="00D35C35">
              <w:rPr>
                <w:rFonts w:eastAsia="SimSun"/>
                <w:sz w:val="20"/>
                <w:lang w:val="x-none" w:eastAsia="en-US"/>
              </w:rPr>
              <w:t xml:space="preserve">UE </w:t>
            </w:r>
          </w:p>
          <w:p w14:paraId="5E21BBAC" w14:textId="77777777" w:rsidR="00D35C35" w:rsidRPr="00D35C35" w:rsidRDefault="00D35C35" w:rsidP="00D35C35">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Type-2 transmission, or </w:t>
            </w:r>
          </w:p>
          <w:p w14:paraId="4F29AA26" w14:textId="77777777" w:rsidR="00D35C35" w:rsidRPr="00D35C35" w:rsidRDefault="00D35C35" w:rsidP="00D35C35">
            <w:pPr>
              <w:ind w:left="851" w:hanging="284"/>
              <w:rPr>
                <w:rFonts w:eastAsia="SimSun"/>
                <w:iCs/>
                <w:sz w:val="20"/>
                <w:lang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been provided PSSCH resources with corresponding PSFCH reception occasions that the UE transmits corresponding HARQ-ACK information based on the value of </w:t>
            </w:r>
            <w:r w:rsidRPr="00D35C35">
              <w:rPr>
                <w:rFonts w:eastAsia="SimSun"/>
                <w:i/>
                <w:iCs/>
                <w:sz w:val="20"/>
                <w:lang w:val="x-none" w:eastAsia="en-US"/>
              </w:rPr>
              <w:t>sl-PSFCH-ToPUCCH</w:t>
            </w:r>
            <w:r w:rsidRPr="00D35C35">
              <w:rPr>
                <w:rFonts w:eastAsia="SimSun"/>
                <w:sz w:val="20"/>
                <w:lang w:val="x-none" w:eastAsia="en-US"/>
              </w:rPr>
              <w:t xml:space="preserve"> for a SL configured grant Type-1, in any of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as described in Clause 16.5.1.1</w:t>
            </w:r>
            <w:r w:rsidRPr="00D35C35">
              <w:rPr>
                <w:rFonts w:eastAsia="SimSun"/>
                <w:iCs/>
                <w:sz w:val="20"/>
                <w:lang w:eastAsia="en-US"/>
              </w:rPr>
              <w:t xml:space="preserve">, </w:t>
            </w:r>
          </w:p>
          <w:p w14:paraId="0C714687" w14:textId="77777777" w:rsidR="00D35C35" w:rsidRPr="00D35C35" w:rsidRDefault="00D35C35" w:rsidP="00D35C35">
            <w:pPr>
              <w:ind w:left="852" w:hanging="284"/>
              <w:rPr>
                <w:rFonts w:eastAsia="SimSun"/>
                <w:sz w:val="20"/>
                <w:lang w:val="x-none" w:eastAsia="en-US"/>
              </w:rPr>
            </w:pPr>
            <w:r w:rsidRPr="00D35C35">
              <w:rPr>
                <w:rFonts w:eastAsia="SimSun"/>
                <w:sz w:val="20"/>
                <w:lang w:val="x-none" w:eastAsia="en-US"/>
              </w:rPr>
              <w:t>the UE does not multiplex HARQ-ACK</w:t>
            </w:r>
            <w:r w:rsidRPr="00D35C35">
              <w:rPr>
                <w:rFonts w:eastAsia="SimSun"/>
                <w:sz w:val="20"/>
                <w:lang w:val="en-US" w:eastAsia="en-US"/>
              </w:rPr>
              <w:t xml:space="preserve"> information</w:t>
            </w:r>
            <w:r w:rsidRPr="00D35C35">
              <w:rPr>
                <w:rFonts w:eastAsia="SimSun"/>
                <w:sz w:val="20"/>
                <w:lang w:val="x-none" w:eastAsia="en-US"/>
              </w:rPr>
              <w:t xml:space="preserve"> in the PUSCH transmission;</w:t>
            </w:r>
          </w:p>
          <w:p w14:paraId="70AB70E6" w14:textId="77777777" w:rsidR="00D35C35" w:rsidRPr="00D35C35" w:rsidRDefault="00D35C35" w:rsidP="00D35C35">
            <w:pPr>
              <w:ind w:left="568" w:hanging="284"/>
              <w:rPr>
                <w:rFonts w:eastAsia="SimSun"/>
                <w:sz w:val="20"/>
                <w:lang w:val="en-US" w:eastAsia="en-US"/>
              </w:rPr>
            </w:pPr>
            <w:r w:rsidRPr="00D35C35">
              <w:rPr>
                <w:rFonts w:eastAsia="SimSun"/>
                <w:sz w:val="20"/>
                <w:lang w:val="en-US" w:eastAsia="en-US"/>
              </w:rPr>
              <w:t>-</w:t>
            </w:r>
            <w:r w:rsidRPr="00D35C35">
              <w:rPr>
                <w:rFonts w:eastAsia="SimSun"/>
                <w:sz w:val="20"/>
                <w:lang w:val="en-US" w:eastAsia="en-US"/>
              </w:rPr>
              <w:tab/>
              <w:t xml:space="preserve">else </w:t>
            </w:r>
            <w:r w:rsidRPr="00D35C35">
              <w:rPr>
                <w:rFonts w:eastAsia="SimSun"/>
                <w:sz w:val="20"/>
                <w:lang w:val="x-none" w:eastAsia="en-US"/>
              </w:rPr>
              <w:t xml:space="preserve">the UE generates the HARQ-ACK codebook as described in </w:t>
            </w:r>
            <w:r w:rsidRPr="00D35C35">
              <w:rPr>
                <w:rFonts w:eastAsia="SimSun"/>
                <w:sz w:val="20"/>
                <w:lang w:val="en-US" w:eastAsia="en-US"/>
              </w:rPr>
              <w:t>Clause 16.5.1.1,</w:t>
            </w:r>
            <w:r w:rsidRPr="00D35C35">
              <w:rPr>
                <w:rFonts w:eastAsia="SimSun"/>
                <w:sz w:val="20"/>
                <w:lang w:val="x-none" w:eastAsia="en-US"/>
              </w:rPr>
              <w:t xml:space="preserve"> </w:t>
            </w:r>
            <w:r w:rsidRPr="00D35C35">
              <w:rPr>
                <w:rFonts w:eastAsia="SimSun"/>
                <w:sz w:val="20"/>
                <w:lang w:val="en-US" w:eastAsia="en-US"/>
              </w:rPr>
              <w:t xml:space="preserve">unless the UE generates HARQ-ACK information only for </w:t>
            </w:r>
          </w:p>
          <w:p w14:paraId="7C1708CF" w14:textId="77777777" w:rsidR="00D35C35" w:rsidRPr="00D35C35" w:rsidRDefault="00D35C35" w:rsidP="00D35C35">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PSFCH reception occasions associated with PSSCH transmissions corresponding to a SL configured grant, or</w:t>
            </w:r>
          </w:p>
          <w:p w14:paraId="1AB9E4B6" w14:textId="77777777" w:rsidR="00D35C35" w:rsidRPr="00D35C35" w:rsidRDefault="00D35C35" w:rsidP="00D35C35">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PSFCH reception occasions associated with PSSCH transmissions that are scheduled by DCI format 3_0 with a counter SAI field 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p>
          <w:p w14:paraId="6887E92A" w14:textId="757BE024" w:rsidR="00D35C35" w:rsidRDefault="00D35C35" w:rsidP="00D35C35">
            <w:pPr>
              <w:ind w:left="568"/>
              <w:rPr>
                <w:rFonts w:eastAsia="SimSun"/>
                <w:sz w:val="20"/>
                <w:lang w:val="x-none" w:eastAsia="en-US"/>
              </w:rPr>
            </w:pPr>
            <w:r w:rsidRPr="00D35C35">
              <w:rPr>
                <w:rFonts w:eastAsia="SimSun"/>
                <w:sz w:val="20"/>
                <w:lang w:val="en-US" w:eastAsia="en-US"/>
              </w:rPr>
              <w:t xml:space="preserve">in which case </w:t>
            </w:r>
            <w:r w:rsidRPr="00D35C35">
              <w:rPr>
                <w:rFonts w:eastAsia="SimSun"/>
                <w:sz w:val="20"/>
                <w:lang w:val="x-none" w:eastAsia="x-none"/>
              </w:rPr>
              <w:t>the UE generates HARQ-ACK information only for the PSFCH reception occasions</w:t>
            </w:r>
            <w:r w:rsidRPr="00D35C35">
              <w:rPr>
                <w:rFonts w:eastAsia="SimSun"/>
                <w:sz w:val="20"/>
                <w:lang w:val="en-US" w:eastAsia="x-none"/>
              </w:rPr>
              <w:t xml:space="preserve"> as described in Clause 16.5.1</w:t>
            </w:r>
            <w:r w:rsidRPr="00D35C35">
              <w:rPr>
                <w:rFonts w:eastAsia="SimSun"/>
                <w:sz w:val="20"/>
                <w:lang w:val="x-none" w:eastAsia="en-US"/>
              </w:rPr>
              <w:t>.</w:t>
            </w:r>
          </w:p>
          <w:p w14:paraId="43F17E8D" w14:textId="77777777" w:rsidR="00D35C35" w:rsidRPr="00D35C35" w:rsidRDefault="00D35C35" w:rsidP="00D35C35">
            <w:pPr>
              <w:rPr>
                <w:rFonts w:eastAsia="SimSun"/>
                <w:sz w:val="20"/>
                <w:lang w:eastAsia="zh-CN"/>
              </w:rPr>
            </w:pPr>
            <w:r w:rsidRPr="00D35C35">
              <w:rPr>
                <w:rFonts w:eastAsia="SimSun"/>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2290B4EE" w14:textId="77777777" w:rsidR="00D35C35" w:rsidRPr="00D35C35" w:rsidRDefault="00D35C35" w:rsidP="00D35C35">
            <w:pPr>
              <w:rPr>
                <w:rFonts w:eastAsia="SimSun"/>
                <w:sz w:val="20"/>
                <w:lang w:val="en-US" w:eastAsia="en-US"/>
              </w:rPr>
            </w:pPr>
            <w:r w:rsidRPr="00D35C35">
              <w:rPr>
                <w:rFonts w:eastAsia="SimSun"/>
                <w:sz w:val="20"/>
                <w:lang w:eastAsia="zh-CN"/>
              </w:rPr>
              <w:lastRenderedPageBreak/>
              <w:t xml:space="preserve">If a UE multiplexes HARQ-ACK information in a PUSCH transmission that is scheduled by a DCI format that includes a SAI field, the UE generates the HARQ-ACK codebook as described in Clause 16.5.1.1 when a value of the SAI field </w:t>
            </w:r>
            <w:r w:rsidRPr="00D35C35">
              <w:rPr>
                <w:rFonts w:eastAsia="SimSun"/>
                <w:sz w:val="20"/>
                <w:lang w:val="en-US" w:eastAsia="zh-CN"/>
              </w:rPr>
              <w:t xml:space="preserve">in the </w:t>
            </w:r>
            <w:r w:rsidRPr="00D35C35">
              <w:rPr>
                <w:rFonts w:eastAsia="SimSun"/>
                <w:sz w:val="20"/>
                <w:lang w:eastAsia="zh-CN"/>
              </w:rPr>
              <w:t>DCI format</w:t>
            </w:r>
            <w:r w:rsidRPr="00D35C35">
              <w:rPr>
                <w:rFonts w:eastAsia="SimSun"/>
                <w:sz w:val="20"/>
                <w:lang w:val="en-US" w:eastAsia="zh-CN"/>
              </w:rPr>
              <w:t xml:space="preserve"> is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Pr="00D35C35">
              <w:rPr>
                <w:rFonts w:eastAsia="SimSun"/>
                <w:sz w:val="20"/>
                <w:lang w:eastAsia="zh-CN"/>
              </w:rPr>
              <w:t xml:space="preserve">. The UE does not generate a HARQ-ACK codebook for multiplexing in the PUSCH transmission when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Pr="00D35C35">
              <w:rPr>
                <w:rFonts w:eastAsia="SimSun"/>
                <w:sz w:val="20"/>
                <w:lang w:eastAsia="zh-CN"/>
              </w:rPr>
              <w:t xml:space="preserve"> </w:t>
            </w:r>
            <w:r w:rsidRPr="00D35C35">
              <w:rPr>
                <w:rFonts w:eastAsia="SimSun"/>
                <w:sz w:val="20"/>
                <w:lang w:val="en-US" w:eastAsia="en-US"/>
              </w:rPr>
              <w:t xml:space="preserve">unless the UE generates HARQ-ACK information only for </w:t>
            </w:r>
          </w:p>
          <w:p w14:paraId="2479C071" w14:textId="77777777" w:rsidR="00D35C35" w:rsidRPr="00D35C35" w:rsidRDefault="00D35C35" w:rsidP="00D35C35">
            <w:pPr>
              <w:ind w:left="568" w:hanging="284"/>
              <w:rPr>
                <w:rFonts w:eastAsia="SimSun"/>
                <w:sz w:val="20"/>
                <w:lang w:val="en-US" w:eastAsia="zh-CN"/>
              </w:rPr>
            </w:pPr>
            <w:r w:rsidRPr="00D35C35">
              <w:rPr>
                <w:rFonts w:eastAsia="SimSun"/>
                <w:sz w:val="20"/>
                <w:lang w:val="en-US" w:eastAsia="en-US"/>
              </w:rPr>
              <w:t>-</w:t>
            </w:r>
            <w:r w:rsidRPr="00D35C35">
              <w:rPr>
                <w:rFonts w:eastAsia="SimSun"/>
                <w:sz w:val="20"/>
                <w:lang w:val="en-US" w:eastAsia="en-US"/>
              </w:rPr>
              <w:tab/>
              <w:t>PSFCH reception occasions associated with PSSCH transmissions corresponding to a SL configured grant</w:t>
            </w:r>
            <w:r w:rsidRPr="00D35C35">
              <w:rPr>
                <w:rFonts w:eastAsia="SimSun"/>
                <w:sz w:val="20"/>
                <w:lang w:val="x-none" w:eastAsia="en-US"/>
              </w:rPr>
              <w:t>,</w:t>
            </w:r>
            <w:r w:rsidRPr="00D35C35">
              <w:rPr>
                <w:rFonts w:eastAsia="SimSun"/>
                <w:sz w:val="20"/>
                <w:lang w:val="x-none" w:eastAsia="zh-CN"/>
              </w:rPr>
              <w:t xml:space="preserve"> or</w:t>
            </w:r>
            <w:r w:rsidRPr="00D35C35">
              <w:rPr>
                <w:rFonts w:eastAsia="SimSun"/>
                <w:sz w:val="20"/>
                <w:lang w:val="en-US" w:eastAsia="zh-CN"/>
              </w:rPr>
              <w:t xml:space="preserve"> </w:t>
            </w:r>
          </w:p>
          <w:p w14:paraId="6DD86872" w14:textId="77777777" w:rsidR="00D35C35" w:rsidRPr="00D35C35" w:rsidRDefault="00D35C35" w:rsidP="00D35C35">
            <w:pPr>
              <w:ind w:left="568" w:hanging="284"/>
              <w:rPr>
                <w:rFonts w:eastAsia="SimSun"/>
                <w:sz w:val="20"/>
                <w:lang w:val="x-none" w:eastAsia="zh-CN"/>
              </w:rPr>
            </w:pPr>
            <w:r w:rsidRPr="00D35C35">
              <w:rPr>
                <w:rFonts w:eastAsia="SimSun"/>
                <w:sz w:val="20"/>
                <w:lang w:val="en-US" w:eastAsia="en-US"/>
              </w:rPr>
              <w:t>-</w:t>
            </w:r>
            <w:r w:rsidRPr="00D35C35">
              <w:rPr>
                <w:rFonts w:eastAsia="SimSun"/>
                <w:sz w:val="20"/>
                <w:lang w:val="en-US" w:eastAsia="en-US"/>
              </w:rPr>
              <w:tab/>
            </w:r>
            <w:r w:rsidRPr="00D35C35">
              <w:rPr>
                <w:rFonts w:eastAsia="SimSun"/>
                <w:sz w:val="20"/>
                <w:lang w:val="en-US" w:eastAsia="zh-CN"/>
              </w:rPr>
              <w:t xml:space="preserve">PSFCH reception occasions associated with PSSCH transmissions </w:t>
            </w:r>
            <w:r w:rsidRPr="00D35C35">
              <w:rPr>
                <w:rFonts w:eastAsia="SimSun"/>
                <w:sz w:val="20"/>
                <w:lang w:val="x-none" w:eastAsia="en-US"/>
              </w:rPr>
              <w:t xml:space="preserve">that are </w:t>
            </w:r>
            <w:r w:rsidRPr="00D35C35">
              <w:rPr>
                <w:rFonts w:eastAsia="SimSun"/>
                <w:sz w:val="20"/>
                <w:lang w:val="x-none" w:eastAsia="zh-CN"/>
              </w:rPr>
              <w:t xml:space="preserve">scheduled by a DCI format 3_0 with a </w:t>
            </w:r>
            <w:r w:rsidRPr="00D35C35">
              <w:rPr>
                <w:rFonts w:eastAsia="SimSun"/>
                <w:sz w:val="20"/>
                <w:lang w:val="en-US" w:eastAsia="zh-CN"/>
              </w:rPr>
              <w:t xml:space="preserve">counter </w:t>
            </w:r>
            <w:r w:rsidRPr="00D35C35">
              <w:rPr>
                <w:rFonts w:eastAsia="SimSun"/>
                <w:sz w:val="20"/>
                <w:lang w:val="x-none" w:eastAsia="zh-CN"/>
              </w:rPr>
              <w:t>SAI</w:t>
            </w:r>
            <w:r w:rsidRPr="00D35C35">
              <w:rPr>
                <w:rFonts w:eastAsia="SimSun"/>
                <w:sz w:val="20"/>
                <w:lang w:val="en-US" w:eastAsia="en-US"/>
              </w:rPr>
              <w:t xml:space="preserve"> field </w:t>
            </w:r>
            <w:r w:rsidRPr="00D35C35">
              <w:rPr>
                <w:rFonts w:eastAsia="SimSun"/>
                <w:sz w:val="20"/>
                <w:lang w:val="en-US" w:eastAsia="zh-CN"/>
              </w:rPr>
              <w:t xml:space="preserve">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r w:rsidRPr="00D35C35">
              <w:rPr>
                <w:rFonts w:eastAsia="SimSun"/>
                <w:sz w:val="20"/>
                <w:lang w:val="en-US" w:eastAsia="x-none"/>
              </w:rPr>
              <w:t>as described in Clause 16.5.1</w:t>
            </w:r>
            <w:r w:rsidRPr="00D35C35">
              <w:rPr>
                <w:rFonts w:eastAsia="SimSun"/>
                <w:sz w:val="20"/>
                <w:lang w:val="x-none" w:eastAsia="zh-CN"/>
              </w:rPr>
              <w:t xml:space="preserve">. </w:t>
            </w:r>
          </w:p>
          <w:p w14:paraId="2C52C4FB" w14:textId="5989CDBA" w:rsidR="00D35C35" w:rsidRPr="00D35C35" w:rsidRDefault="003A4846" w:rsidP="00D35C35">
            <w:pPr>
              <w:rPr>
                <w:rFonts w:eastAsia="SimSun"/>
                <w:sz w:val="20"/>
                <w:lang w:val="en-US" w:eastAsia="en-US"/>
              </w:rPr>
            </w:pP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00D35C35" w:rsidRPr="00D35C35">
              <w:rPr>
                <w:rFonts w:eastAsia="SimSun"/>
                <w:sz w:val="20"/>
                <w:lang w:eastAsia="en-US"/>
              </w:rPr>
              <w:t xml:space="preserve"> if the </w:t>
            </w:r>
            <w:r w:rsidR="00D35C35" w:rsidRPr="00D35C35">
              <w:rPr>
                <w:rFonts w:eastAsia="SimSun"/>
                <w:sz w:val="20"/>
                <w:lang w:eastAsia="zh-CN"/>
              </w:rPr>
              <w:t xml:space="preserve">SAI field </w:t>
            </w:r>
            <w:r w:rsidR="00D35C35" w:rsidRPr="00D35C35">
              <w:rPr>
                <w:rFonts w:eastAsia="SimSun"/>
                <w:sz w:val="20"/>
                <w:lang w:eastAsia="en-US"/>
              </w:rPr>
              <w:t>in the DCI format</w:t>
            </w:r>
            <w:r w:rsidR="00D35C35" w:rsidRPr="00D35C35">
              <w:rPr>
                <w:rFonts w:eastAsia="SimSun"/>
                <w:sz w:val="20"/>
                <w:lang w:eastAsia="zh-CN"/>
              </w:rPr>
              <w:t xml:space="preserve"> is set to '0'; otherwise,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00D35C35" w:rsidRPr="00D35C35">
              <w:rPr>
                <w:rFonts w:eastAsia="SimSun"/>
                <w:sz w:val="20"/>
                <w:lang w:eastAsia="en-US"/>
              </w:rPr>
              <w:t>.</w:t>
            </w:r>
          </w:p>
          <w:p w14:paraId="24DD759A" w14:textId="77607619" w:rsidR="00647EFA" w:rsidRDefault="00647EFA" w:rsidP="00CF78F3">
            <w:pPr>
              <w:spacing w:before="240"/>
              <w:jc w:val="center"/>
              <w:rPr>
                <w:b/>
                <w:color w:val="FF0000"/>
              </w:rPr>
            </w:pPr>
            <w:r>
              <w:rPr>
                <w:b/>
                <w:color w:val="FF0000"/>
              </w:rPr>
              <w:t>&lt;Unchanged parts omitted&gt;</w:t>
            </w:r>
          </w:p>
          <w:p w14:paraId="28FA80FD" w14:textId="77777777" w:rsidR="00323A23" w:rsidRPr="00323A23" w:rsidRDefault="00323A23" w:rsidP="00323A23">
            <w:pPr>
              <w:keepNext/>
              <w:keepLines/>
              <w:spacing w:before="120"/>
              <w:ind w:left="1418" w:hanging="1418"/>
              <w:outlineLvl w:val="3"/>
              <w:rPr>
                <w:rFonts w:ascii="Arial" w:eastAsia="SimSun" w:hAnsi="Arial"/>
                <w:lang w:eastAsia="en-US"/>
              </w:rPr>
            </w:pPr>
            <w:bookmarkStart w:id="34" w:name="_Toc45699251"/>
            <w:bookmarkStart w:id="35" w:name="_Toc52208413"/>
            <w:r w:rsidRPr="00323A23">
              <w:rPr>
                <w:rFonts w:ascii="Arial" w:eastAsia="SimSun" w:hAnsi="Arial"/>
                <w:lang w:eastAsia="en-US"/>
              </w:rPr>
              <w:t>16.5.2.2</w:t>
            </w:r>
            <w:r w:rsidRPr="00323A23">
              <w:rPr>
                <w:rFonts w:ascii="Arial" w:eastAsia="SimSun" w:hAnsi="Arial"/>
                <w:lang w:eastAsia="en-US"/>
              </w:rPr>
              <w:tab/>
              <w:t>Type-2 HARQ-ACK codebook in physical uplink shared channel</w:t>
            </w:r>
            <w:bookmarkEnd w:id="34"/>
            <w:bookmarkEnd w:id="35"/>
          </w:p>
          <w:p w14:paraId="2D33348A" w14:textId="4A1A0EB5" w:rsidR="00323A23" w:rsidRPr="00323A23" w:rsidRDefault="00323A23" w:rsidP="00323A23">
            <w:pPr>
              <w:rPr>
                <w:rFonts w:eastAsia="SimSun"/>
                <w:sz w:val="20"/>
                <w:lang w:eastAsia="zh-CN"/>
              </w:rPr>
            </w:pPr>
            <w:r w:rsidRPr="00323A23">
              <w:rPr>
                <w:rFonts w:eastAsia="SimSun"/>
                <w:sz w:val="20"/>
                <w:lang w:eastAsia="zh-CN"/>
              </w:rPr>
              <w:t xml:space="preserve">If a UE would multiplex HARQ-ACK information in a PUSCH transmission that is not scheduled by a DCI format or is scheduled by DCI format </w:t>
            </w:r>
            <w:r w:rsidRPr="00323A23">
              <w:rPr>
                <w:rFonts w:eastAsia="SimSun"/>
                <w:strike/>
                <w:color w:val="FF0000"/>
                <w:sz w:val="20"/>
                <w:lang w:eastAsia="zh-CN"/>
              </w:rPr>
              <w:t>0_0</w:t>
            </w:r>
            <w:r w:rsidR="001131ED" w:rsidRPr="005C00D1">
              <w:rPr>
                <w:rFonts w:eastAsia="SimSun"/>
                <w:color w:val="FF0000"/>
                <w:sz w:val="20"/>
                <w:u w:val="single"/>
                <w:lang w:eastAsia="zh-CN"/>
              </w:rPr>
              <w:t xml:space="preserve"> that does not include a SAI field</w:t>
            </w:r>
            <w:r w:rsidRPr="00323A23">
              <w:rPr>
                <w:rFonts w:eastAsia="SimSun"/>
                <w:sz w:val="20"/>
                <w:lang w:eastAsia="zh-CN"/>
              </w:rPr>
              <w:t>, then</w:t>
            </w:r>
          </w:p>
          <w:p w14:paraId="207368AD" w14:textId="77777777" w:rsidR="00323A23" w:rsidRPr="00323A23" w:rsidRDefault="00323A23" w:rsidP="00323A23">
            <w:pPr>
              <w:ind w:left="568" w:hanging="284"/>
              <w:rPr>
                <w:rFonts w:eastAsia="SimSun"/>
                <w:sz w:val="20"/>
                <w:lang w:val="x-none" w:eastAsia="en-US"/>
              </w:rPr>
            </w:pPr>
            <w:r w:rsidRPr="00323A23">
              <w:rPr>
                <w:rFonts w:eastAsia="SimSun"/>
                <w:iCs/>
                <w:sz w:val="20"/>
                <w:lang w:val="x-none" w:eastAsia="en-US"/>
              </w:rPr>
              <w:t>-</w:t>
            </w:r>
            <w:r w:rsidRPr="00323A23">
              <w:rPr>
                <w:rFonts w:eastAsia="SimSun"/>
                <w:iCs/>
                <w:sz w:val="20"/>
                <w:lang w:val="x-none" w:eastAsia="en-US"/>
              </w:rPr>
              <w:tab/>
              <w:t>i</w:t>
            </w:r>
            <w:r w:rsidRPr="00323A23">
              <w:rPr>
                <w:rFonts w:eastAsia="SimSun"/>
                <w:iCs/>
                <w:sz w:val="20"/>
                <w:lang w:eastAsia="en-US"/>
              </w:rPr>
              <w:t xml:space="preserve">f the </w:t>
            </w:r>
            <w:r w:rsidRPr="00323A23">
              <w:rPr>
                <w:rFonts w:eastAsia="SimSun"/>
                <w:sz w:val="20"/>
                <w:lang w:val="x-none" w:eastAsia="en-US"/>
              </w:rPr>
              <w:t xml:space="preserve">UE </w:t>
            </w:r>
          </w:p>
          <w:p w14:paraId="068386D3" w14:textId="77777777" w:rsidR="00323A23" w:rsidRPr="00323A23" w:rsidRDefault="00323A23" w:rsidP="00323A23">
            <w:pPr>
              <w:ind w:left="851" w:hanging="284"/>
              <w:rPr>
                <w:rFonts w:eastAsia="SimSun"/>
                <w:sz w:val="20"/>
                <w:lang w:val="en-US"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x-none" w:eastAsia="en-US"/>
              </w:rPr>
              <w:t>has not received any PDCCH within the monitoring occasions for DCI format 3_0 for scheduling PSSCH with corresponding PSFCH reception occasions on any serving cell</w:t>
            </w:r>
            <w:r w:rsidRPr="00323A23">
              <w:rPr>
                <w:rFonts w:eastAsia="SimSun"/>
                <w:sz w:val="20"/>
                <w:lang w:val="en-US" w:eastAsia="en-US"/>
              </w:rPr>
              <w:t>,</w:t>
            </w:r>
            <w:r w:rsidRPr="00323A23">
              <w:rPr>
                <w:rFonts w:eastAsia="SimSun"/>
                <w:sz w:val="20"/>
                <w:lang w:val="x-none" w:eastAsia="en-US"/>
              </w:rPr>
              <w:t xml:space="preserve"> </w:t>
            </w:r>
            <w:r w:rsidRPr="00323A23">
              <w:rPr>
                <w:rFonts w:eastAsia="SimSun"/>
                <w:sz w:val="20"/>
                <w:lang w:val="en-US" w:eastAsia="en-US"/>
              </w:rPr>
              <w:t xml:space="preserve">and </w:t>
            </w:r>
          </w:p>
          <w:p w14:paraId="7ED7F52F" w14:textId="77777777" w:rsidR="00323A23" w:rsidRPr="00323A23" w:rsidRDefault="00323A23" w:rsidP="00323A23">
            <w:pPr>
              <w:ind w:left="851" w:hanging="284"/>
              <w:rPr>
                <w:rFonts w:eastAsia="SimSun"/>
                <w:iCs/>
                <w:sz w:val="20"/>
                <w:lang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en-US" w:eastAsia="en-US"/>
              </w:rPr>
              <w:t xml:space="preserve">does not have HARQ-ACK information in response to a PSSCH transmission with corresponding PSFCH reception occasions </w:t>
            </w:r>
            <w:r w:rsidRPr="00323A23">
              <w:rPr>
                <w:rFonts w:eastAsia="SimSun"/>
                <w:sz w:val="20"/>
                <w:lang w:val="x-none" w:eastAsia="en-US"/>
              </w:rPr>
              <w:t>associated with a SL configured grant</w:t>
            </w:r>
            <w:r w:rsidRPr="00323A23">
              <w:rPr>
                <w:rFonts w:eastAsia="SimSun"/>
                <w:sz w:val="20"/>
                <w:lang w:val="en-US" w:eastAsia="en-US"/>
              </w:rPr>
              <w:t xml:space="preserve"> to multiplex in the PUSCH</w:t>
            </w:r>
            <w:r w:rsidRPr="00323A23">
              <w:rPr>
                <w:rFonts w:eastAsia="SimSun"/>
                <w:sz w:val="20"/>
                <w:lang w:val="x-none" w:eastAsia="en-US"/>
              </w:rPr>
              <w:t xml:space="preserve">, as described 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iCs/>
                <w:sz w:val="20"/>
                <w:lang w:eastAsia="en-US"/>
              </w:rPr>
              <w:t xml:space="preserve">, </w:t>
            </w:r>
          </w:p>
          <w:p w14:paraId="3DE6168B" w14:textId="77777777" w:rsidR="00323A23" w:rsidRPr="00323A23" w:rsidRDefault="00323A23" w:rsidP="00323A23">
            <w:pPr>
              <w:ind w:left="852" w:hanging="284"/>
              <w:rPr>
                <w:rFonts w:eastAsia="SimSun"/>
                <w:sz w:val="20"/>
                <w:lang w:val="x-none" w:eastAsia="en-US"/>
              </w:rPr>
            </w:pPr>
            <w:r w:rsidRPr="00323A23">
              <w:rPr>
                <w:rFonts w:eastAsia="SimSun"/>
                <w:sz w:val="20"/>
                <w:lang w:val="x-none" w:eastAsia="en-US"/>
              </w:rPr>
              <w:t xml:space="preserve">the UE does not multiplex HARQ-ACK </w:t>
            </w:r>
            <w:r w:rsidRPr="00323A23">
              <w:rPr>
                <w:rFonts w:eastAsia="SimSun"/>
                <w:sz w:val="20"/>
                <w:lang w:val="en-US" w:eastAsia="en-US"/>
              </w:rPr>
              <w:t xml:space="preserve">information </w:t>
            </w:r>
            <w:r w:rsidRPr="00323A23">
              <w:rPr>
                <w:rFonts w:eastAsia="SimSun"/>
                <w:sz w:val="20"/>
                <w:lang w:val="x-none" w:eastAsia="en-US"/>
              </w:rPr>
              <w:t>in the PUSCH transmission;</w:t>
            </w:r>
          </w:p>
          <w:p w14:paraId="3EFB9FBF" w14:textId="77777777" w:rsidR="00323A23" w:rsidRPr="00323A23" w:rsidRDefault="00323A23" w:rsidP="00323A23">
            <w:pPr>
              <w:ind w:left="568" w:hanging="284"/>
              <w:rPr>
                <w:rFonts w:eastAsia="SimSun"/>
                <w:sz w:val="20"/>
                <w:lang w:val="x-none" w:eastAsia="en-US"/>
              </w:rPr>
            </w:pPr>
            <w:bookmarkStart w:id="36" w:name="_Hlk42439283"/>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 xml:space="preserve">else, </w:t>
            </w:r>
            <w:r w:rsidRPr="00323A23">
              <w:rPr>
                <w:rFonts w:eastAsia="SimSun"/>
                <w:sz w:val="20"/>
                <w:lang w:val="x-none" w:eastAsia="en-US"/>
              </w:rPr>
              <w:t xml:space="preserve">the UE generates </w:t>
            </w:r>
            <w:r w:rsidRPr="00323A23">
              <w:rPr>
                <w:rFonts w:eastAsia="SimSun"/>
                <w:sz w:val="20"/>
                <w:lang w:val="en-US" w:eastAsia="en-US"/>
              </w:rPr>
              <w:t xml:space="preserve">and multiplexes in the PUSCH transmission </w:t>
            </w:r>
            <w:r w:rsidRPr="00323A23">
              <w:rPr>
                <w:rFonts w:eastAsia="SimSun"/>
                <w:sz w:val="20"/>
                <w:lang w:val="x-none" w:eastAsia="en-US"/>
              </w:rPr>
              <w:t xml:space="preserve">the HARQ-ACK codebook as described in </w:t>
            </w:r>
            <w:r w:rsidRPr="00323A23">
              <w:rPr>
                <w:rFonts w:eastAsia="SimSun"/>
                <w:sz w:val="20"/>
                <w:lang w:val="en-US" w:eastAsia="en-US"/>
              </w:rPr>
              <w:t>Clause</w:t>
            </w:r>
            <w:r w:rsidRPr="00323A23">
              <w:rPr>
                <w:rFonts w:eastAsia="SimSun"/>
                <w:sz w:val="20"/>
                <w:lang w:val="x-none" w:eastAsia="en-US"/>
              </w:rPr>
              <w:t xml:space="preserve"> 16.5.2.1.</w:t>
            </w:r>
          </w:p>
          <w:bookmarkEnd w:id="36"/>
          <w:p w14:paraId="562C46A4" w14:textId="77777777" w:rsidR="00323A23" w:rsidRPr="00323A23" w:rsidRDefault="00323A23" w:rsidP="00323A23">
            <w:pPr>
              <w:rPr>
                <w:rFonts w:eastAsia="SimSun"/>
                <w:sz w:val="20"/>
                <w:lang w:eastAsia="zh-CN"/>
              </w:rPr>
            </w:pPr>
            <w:r w:rsidRPr="00323A23">
              <w:rPr>
                <w:rFonts w:eastAsia="SimSun"/>
                <w:sz w:val="20"/>
                <w:lang w:eastAsia="zh-CN"/>
              </w:rPr>
              <w:t>If a UE multiplexes HARQ-ACK information in a PUSCH transmission that is scheduled by a DCI format that includes a SAI field, the UE generates the HARQ-ACK codebook as described in Clause 16.5.2.1, with the following modifications:</w:t>
            </w:r>
          </w:p>
          <w:p w14:paraId="7B9EDCC3" w14:textId="77777777" w:rsidR="00323A23" w:rsidRPr="00323A23" w:rsidRDefault="00323A23" w:rsidP="00323A23">
            <w:pPr>
              <w:ind w:left="568" w:hanging="284"/>
              <w:rPr>
                <w:rFonts w:eastAsia="SimSun"/>
                <w:sz w:val="20"/>
                <w:lang w:val="x-none" w:eastAsia="en-US"/>
              </w:rPr>
            </w:pPr>
            <w:r w:rsidRPr="00323A23">
              <w:rPr>
                <w:rFonts w:eastAsia="SimSun"/>
                <w:sz w:val="20"/>
                <w:lang w:val="x-none" w:eastAsia="en-US"/>
              </w:rPr>
              <w:t>-</w:t>
            </w:r>
            <w:r w:rsidRPr="00323A23">
              <w:rPr>
                <w:rFonts w:eastAsia="SimSun"/>
                <w:sz w:val="20"/>
                <w:lang w:val="x-none" w:eastAsia="en-US"/>
              </w:rPr>
              <w:tab/>
              <w:t xml:space="preserve">For </w:t>
            </w:r>
            <w:r w:rsidRPr="00323A23">
              <w:rPr>
                <w:rFonts w:eastAsia="SimSun"/>
                <w:sz w:val="20"/>
                <w:lang w:val="en-US" w:eastAsia="en-US"/>
              </w:rPr>
              <w:t xml:space="preserve">the pseudo-code for the </w:t>
            </w:r>
            <w:r w:rsidRPr="00323A23">
              <w:rPr>
                <w:rFonts w:eastAsia="SimSun"/>
                <w:sz w:val="20"/>
                <w:lang w:val="x-none" w:eastAsia="en-US"/>
              </w:rPr>
              <w:t xml:space="preserve">HARQ-ACK codebook </w:t>
            </w:r>
            <w:r w:rsidRPr="00323A23">
              <w:rPr>
                <w:rFonts w:eastAsia="SimSun"/>
                <w:sz w:val="20"/>
                <w:lang w:val="en-US" w:eastAsia="en-US"/>
              </w:rPr>
              <w:t xml:space="preserve">generation </w:t>
            </w:r>
            <w:r w:rsidRPr="00323A23">
              <w:rPr>
                <w:rFonts w:eastAsia="SimSun"/>
                <w:sz w:val="20"/>
                <w:lang w:val="x-none" w:eastAsia="en-US"/>
              </w:rPr>
              <w:t xml:space="preserve">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sz w:val="20"/>
                <w:lang w:val="en-US" w:eastAsia="en-US"/>
              </w:rPr>
              <w:t xml:space="preserve">, </w:t>
            </w:r>
            <w:r w:rsidRPr="00323A23">
              <w:rPr>
                <w:rFonts w:eastAsia="SimSun"/>
                <w:sz w:val="20"/>
                <w:lang w:val="x-none" w:eastAsia="en-US"/>
              </w:rPr>
              <w:t xml:space="preserve">after the completion of the </w:t>
            </w:r>
            <m:oMath>
              <m:r>
                <w:rPr>
                  <w:rFonts w:ascii="Cambria Math" w:eastAsia="SimSun"/>
                  <w:sz w:val="20"/>
                  <w:lang w:val="x-none" w:eastAsia="en-US"/>
                </w:rPr>
                <m:t>m</m:t>
              </m:r>
            </m:oMath>
            <w:r w:rsidRPr="00323A23">
              <w:rPr>
                <w:rFonts w:eastAsia="SimSun"/>
                <w:sz w:val="20"/>
                <w:lang w:val="en-US" w:eastAsia="en-US"/>
              </w:rPr>
              <w:t xml:space="preserve"> loop, the UE sets </w:t>
            </w:r>
            <m:oMath>
              <m:sSub>
                <m:sSubPr>
                  <m:ctrlPr>
                    <w:rPr>
                      <w:rFonts w:ascii="Cambria Math" w:eastAsia="SimSun" w:hAnsi="Cambria Math"/>
                      <w:i/>
                      <w:sz w:val="20"/>
                      <w:lang w:val="x-none" w:eastAsia="en-US"/>
                    </w:rPr>
                  </m:ctrlPr>
                </m:sSubPr>
                <m:e>
                  <m:r>
                    <w:rPr>
                      <w:rFonts w:ascii="Cambria Math" w:eastAsia="SimSun"/>
                      <w:sz w:val="20"/>
                      <w:lang w:val="x-none" w:eastAsia="en-US"/>
                    </w:rPr>
                    <m:t>V</m:t>
                  </m:r>
                </m:e>
                <m:sub>
                  <m:r>
                    <w:rPr>
                      <w:rFonts w:ascii="Cambria Math" w:eastAsia="SimSun"/>
                      <w:sz w:val="20"/>
                      <w:lang w:val="x-none" w:eastAsia="en-US"/>
                    </w:rPr>
                    <m:t>temp</m:t>
                  </m:r>
                </m:sub>
              </m:sSub>
              <m:r>
                <w:rPr>
                  <w:rFonts w:ascii="Cambria Math" w:eastAsia="SimSun"/>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x-none" w:eastAsia="en-US"/>
              </w:rPr>
              <w:t xml:space="preserve"> is the value of the SAI </w:t>
            </w:r>
            <w:r w:rsidRPr="00323A23">
              <w:rPr>
                <w:rFonts w:eastAsia="SimSun"/>
                <w:sz w:val="20"/>
                <w:lang w:val="en-US" w:eastAsia="en-US"/>
              </w:rPr>
              <w:t xml:space="preserve">field in the </w:t>
            </w:r>
            <w:r w:rsidRPr="00323A23">
              <w:rPr>
                <w:rFonts w:eastAsia="SimSun"/>
                <w:sz w:val="20"/>
                <w:lang w:val="x-none" w:eastAsia="en-US"/>
              </w:rPr>
              <w:t>DCI format</w:t>
            </w:r>
            <w:r w:rsidRPr="00323A23">
              <w:rPr>
                <w:rFonts w:eastAsia="SimSun"/>
                <w:sz w:val="20"/>
                <w:lang w:val="en-US" w:eastAsia="en-US"/>
              </w:rPr>
              <w:t xml:space="preserve"> </w:t>
            </w:r>
            <w:r w:rsidRPr="00323A23">
              <w:rPr>
                <w:rFonts w:eastAsia="SimSun"/>
                <w:sz w:val="20"/>
                <w:lang w:val="x-none" w:eastAsia="en-US"/>
              </w:rPr>
              <w:t>according to Table 16.5.2.2-1.</w:t>
            </w:r>
          </w:p>
          <w:p w14:paraId="18882738" w14:textId="77777777" w:rsidR="00323A23" w:rsidRPr="00323A23" w:rsidRDefault="00323A23" w:rsidP="00323A23">
            <w:pPr>
              <w:rPr>
                <w:rFonts w:eastAsia="SimSun"/>
                <w:sz w:val="20"/>
                <w:lang w:eastAsia="zh-CN"/>
              </w:rPr>
            </w:pPr>
            <w:r w:rsidRPr="00323A23">
              <w:rPr>
                <w:rFonts w:eastAsia="SimSun"/>
                <w:sz w:val="20"/>
                <w:lang w:eastAsia="zh-CN"/>
              </w:rPr>
              <w:t xml:space="preserve">If a UE </w:t>
            </w:r>
          </w:p>
          <w:p w14:paraId="3A5544EB" w14:textId="77777777" w:rsidR="00323A23" w:rsidRPr="00323A23" w:rsidRDefault="00323A23" w:rsidP="00323A23">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is scheduled for a PUSCH transmission by a DCI format that includes a SAI field with value </w:t>
            </w:r>
            <m:oMath>
              <m:sSubSup>
                <m:sSubSupPr>
                  <m:ctrlPr>
                    <w:rPr>
                      <w:rFonts w:ascii="Cambria Math" w:eastAsia="SimSun" w:hAnsi="Cambria Math"/>
                      <w:i/>
                      <w:sz w:val="20"/>
                      <w:lang w:val="x-none" w:eastAsia="zh-CN"/>
                    </w:rPr>
                  </m:ctrlPr>
                </m:sSubSupPr>
                <m:e>
                  <m:r>
                    <w:rPr>
                      <w:rFonts w:ascii="Cambria Math" w:eastAsia="SimSun"/>
                      <w:sz w:val="20"/>
                      <w:lang w:val="x-none" w:eastAsia="zh-CN"/>
                    </w:rPr>
                    <m:t>V</m:t>
                  </m:r>
                </m:e>
                <m:sub>
                  <m:r>
                    <m:rPr>
                      <m:nor/>
                    </m:rPr>
                    <w:rPr>
                      <w:rFonts w:ascii="Cambria Math" w:eastAsia="SimSun"/>
                      <w:sz w:val="20"/>
                      <w:lang w:val="x-none" w:eastAsia="zh-CN"/>
                    </w:rPr>
                    <m:t>T-SAI</m:t>
                  </m:r>
                  <m:ctrlPr>
                    <w:rPr>
                      <w:rFonts w:ascii="Cambria Math" w:eastAsia="SimSun" w:hAnsi="Cambria Math"/>
                      <w:sz w:val="20"/>
                      <w:lang w:val="x-none" w:eastAsia="zh-CN"/>
                    </w:rPr>
                  </m:ctrlPr>
                </m:sub>
                <m:sup>
                  <m:r>
                    <m:rPr>
                      <m:nor/>
                    </m:rPr>
                    <w:rPr>
                      <w:rFonts w:ascii="Cambria Math" w:eastAsia="SimSun"/>
                      <w:sz w:val="20"/>
                      <w:lang w:val="x-none" w:eastAsia="zh-CN"/>
                    </w:rPr>
                    <m:t>UL</m:t>
                  </m:r>
                  <m:ctrlPr>
                    <w:rPr>
                      <w:rFonts w:ascii="Cambria Math" w:eastAsia="SimSun" w:hAnsi="Cambria Math"/>
                      <w:sz w:val="20"/>
                      <w:lang w:val="x-none" w:eastAsia="zh-CN"/>
                    </w:rPr>
                  </m:ctrlPr>
                </m:sup>
              </m:sSubSup>
              <m:r>
                <w:rPr>
                  <w:rFonts w:ascii="Cambria Math" w:eastAsia="SimSun"/>
                  <w:sz w:val="20"/>
                  <w:lang w:val="x-none" w:eastAsia="zh-CN"/>
                </w:rPr>
                <m:t>=4</m:t>
              </m:r>
            </m:oMath>
            <w:r w:rsidRPr="00323A23">
              <w:rPr>
                <w:rFonts w:eastAsia="SimSun"/>
                <w:sz w:val="20"/>
                <w:lang w:val="en-US" w:eastAsia="zh-CN"/>
              </w:rPr>
              <w:t>,</w:t>
            </w:r>
            <w:r w:rsidRPr="00323A23">
              <w:rPr>
                <w:rFonts w:eastAsia="SimSun"/>
                <w:sz w:val="20"/>
                <w:lang w:val="x-none" w:eastAsia="zh-CN"/>
              </w:rPr>
              <w:t xml:space="preserve"> and </w:t>
            </w:r>
          </w:p>
          <w:p w14:paraId="7441C056" w14:textId="77777777" w:rsidR="00323A23" w:rsidRPr="00323A23" w:rsidRDefault="00323A23" w:rsidP="00323A23">
            <w:pPr>
              <w:ind w:left="568" w:hanging="284"/>
              <w:rPr>
                <w:rFonts w:eastAsia="SimSun"/>
                <w:sz w:val="20"/>
                <w:lang w:val="en-US" w:eastAsia="en-US"/>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has not received any PDCCH within the monitoring occasions </w:t>
            </w:r>
            <w:r w:rsidRPr="00323A23">
              <w:rPr>
                <w:rFonts w:eastAsia="SimSun"/>
                <w:sz w:val="20"/>
                <w:lang w:val="x-none" w:eastAsia="en-US"/>
              </w:rPr>
              <w:t xml:space="preserve">for PDCCH with DCI format </w:t>
            </w:r>
            <w:r w:rsidRPr="00323A23">
              <w:rPr>
                <w:rFonts w:eastAsia="SimSun"/>
                <w:sz w:val="20"/>
                <w:lang w:val="x-none" w:eastAsia="zh-CN"/>
              </w:rPr>
              <w:t xml:space="preserve">3_0 for scheduling PSSCH with corresponding PSFCH reception occasions on a serving cell, </w:t>
            </w:r>
            <w:r w:rsidRPr="00323A23">
              <w:rPr>
                <w:rFonts w:eastAsia="SimSun"/>
                <w:sz w:val="20"/>
                <w:lang w:val="en-US" w:eastAsia="en-US"/>
              </w:rPr>
              <w:t xml:space="preserve">and </w:t>
            </w:r>
          </w:p>
          <w:p w14:paraId="197CA2B3" w14:textId="77777777" w:rsidR="00323A23" w:rsidRPr="00323A23" w:rsidRDefault="00323A23" w:rsidP="00323A23">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does not have HARQ-ACK information in response to PSFCH reception occasions</w:t>
            </w:r>
            <w:r w:rsidRPr="00323A23">
              <w:rPr>
                <w:rFonts w:eastAsia="SimSun"/>
                <w:sz w:val="20"/>
                <w:lang w:val="en-US" w:eastAsia="zh-CN"/>
              </w:rPr>
              <w:t xml:space="preserve"> associated with a SL configured grant to multiplex in the PUSCH</w:t>
            </w:r>
            <w:r w:rsidRPr="00323A23">
              <w:rPr>
                <w:rFonts w:eastAsia="SimSun"/>
                <w:sz w:val="20"/>
                <w:lang w:val="x-none" w:eastAsia="en-US"/>
              </w:rPr>
              <w:t xml:space="preserve">, as described in </w:t>
            </w:r>
            <w:r w:rsidRPr="00323A23">
              <w:rPr>
                <w:rFonts w:eastAsia="SimSun"/>
                <w:sz w:val="20"/>
                <w:lang w:val="x-none" w:eastAsia="zh-CN"/>
              </w:rPr>
              <w:t xml:space="preserve">Clause 16.5.2.1, </w:t>
            </w:r>
          </w:p>
          <w:p w14:paraId="5D7A5F74" w14:textId="77777777" w:rsidR="00323A23" w:rsidRPr="00323A23" w:rsidRDefault="00323A23" w:rsidP="00323A23">
            <w:pPr>
              <w:rPr>
                <w:rFonts w:eastAsia="SimSun"/>
                <w:sz w:val="20"/>
                <w:lang w:eastAsia="en-US"/>
              </w:rPr>
            </w:pPr>
            <w:r w:rsidRPr="00323A23">
              <w:rPr>
                <w:rFonts w:eastAsia="SimSun"/>
                <w:sz w:val="20"/>
                <w:lang w:eastAsia="zh-CN"/>
              </w:rPr>
              <w:t xml:space="preserve">the UE does not multiplex HARQ-ACK information in the PUSCH transmission. </w:t>
            </w:r>
          </w:p>
          <w:p w14:paraId="18912046" w14:textId="77777777" w:rsidR="00323A23" w:rsidRDefault="00323A23" w:rsidP="00323A23">
            <w:pPr>
              <w:spacing w:before="240"/>
              <w:jc w:val="center"/>
              <w:rPr>
                <w:b/>
                <w:color w:val="FF0000"/>
              </w:rPr>
            </w:pPr>
            <w:r>
              <w:rPr>
                <w:b/>
                <w:color w:val="FF0000"/>
              </w:rPr>
              <w:t>&lt;Unchanged parts omitted&gt;</w:t>
            </w:r>
          </w:p>
          <w:p w14:paraId="5EF563D8" w14:textId="77777777" w:rsidR="00647EFA" w:rsidRPr="004B0597" w:rsidRDefault="00647EFA" w:rsidP="00CF78F3">
            <w:pPr>
              <w:jc w:val="center"/>
              <w:rPr>
                <w:b/>
                <w:color w:val="FF0000"/>
              </w:rPr>
            </w:pPr>
            <w:r>
              <w:rPr>
                <w:b/>
                <w:color w:val="FF0000"/>
              </w:rPr>
              <w:t>-------------------------- End of Text Proposal for TS 38.213 --------------------------</w:t>
            </w:r>
          </w:p>
        </w:tc>
      </w:tr>
    </w:tbl>
    <w:p w14:paraId="06236B7F" w14:textId="6CA0D1AE" w:rsidR="003B0F0D" w:rsidRDefault="003B0F0D" w:rsidP="003B0F0D">
      <w:pPr>
        <w:spacing w:beforeLines="50" w:before="120" w:afterLines="50" w:after="120"/>
        <w:jc w:val="both"/>
        <w:rPr>
          <w:rFonts w:eastAsiaTheme="minorEastAsia"/>
          <w:sz w:val="22"/>
          <w:lang w:val="en-US"/>
        </w:rPr>
      </w:pPr>
    </w:p>
    <w:p w14:paraId="7E28D2B5" w14:textId="77777777" w:rsidR="00B007A5" w:rsidRPr="00C9044E" w:rsidRDefault="00B007A5"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lastRenderedPageBreak/>
        <w:t>Conclusion</w:t>
      </w:r>
    </w:p>
    <w:p w14:paraId="1D41E29A" w14:textId="43D19731" w:rsidR="00096E6F" w:rsidRPr="00C82FD7" w:rsidRDefault="006E1683" w:rsidP="008F0172">
      <w:pPr>
        <w:spacing w:beforeLines="50" w:before="120" w:afterLines="50"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06206E">
        <w:rPr>
          <w:rFonts w:eastAsia="SimSun"/>
          <w:sz w:val="22"/>
          <w:szCs w:val="22"/>
          <w:lang w:eastAsia="zh-CN"/>
        </w:rPr>
        <w:t>maintenance of</w:t>
      </w:r>
      <w:r w:rsidR="00D723E8">
        <w:rPr>
          <w:rFonts w:eastAsia="SimSun"/>
          <w:sz w:val="22"/>
          <w:szCs w:val="22"/>
          <w:lang w:eastAsia="zh-CN"/>
        </w:rPr>
        <w:t xml:space="preserve">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986782">
        <w:rPr>
          <w:rFonts w:eastAsia="SimSun"/>
          <w:sz w:val="22"/>
          <w:szCs w:val="22"/>
          <w:lang w:eastAsia="zh-CN"/>
        </w:rPr>
        <w:t>P</w:t>
      </w:r>
      <w:r w:rsidR="00382DD5" w:rsidRPr="00C82FD7">
        <w:rPr>
          <w:rFonts w:eastAsia="SimSun"/>
          <w:sz w:val="22"/>
          <w:szCs w:val="22"/>
          <w:lang w:eastAsia="zh-CN"/>
        </w:rPr>
        <w:t xml:space="preserve">roposals are summarized as following: </w:t>
      </w:r>
    </w:p>
    <w:p w14:paraId="2097236D" w14:textId="77777777" w:rsidR="00B529E3" w:rsidRPr="00892F98" w:rsidRDefault="00B529E3" w:rsidP="00B529E3">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529E3" w14:paraId="7BC56915" w14:textId="77777777" w:rsidTr="00F71CDB">
        <w:tc>
          <w:tcPr>
            <w:tcW w:w="9962" w:type="dxa"/>
          </w:tcPr>
          <w:p w14:paraId="6136DBF2" w14:textId="77777777" w:rsidR="00B529E3" w:rsidRDefault="00B529E3" w:rsidP="00F71CDB">
            <w:pPr>
              <w:jc w:val="center"/>
              <w:rPr>
                <w:b/>
                <w:color w:val="FF0000"/>
              </w:rPr>
            </w:pPr>
            <w:r>
              <w:rPr>
                <w:b/>
                <w:color w:val="FF0000"/>
              </w:rPr>
              <w:t>-------------------------- Start of Text Proposal for TS 38.213 --------------------------</w:t>
            </w:r>
          </w:p>
          <w:p w14:paraId="10A0BA78" w14:textId="77777777" w:rsidR="00B529E3" w:rsidRDefault="00B529E3" w:rsidP="00F71CDB">
            <w:pPr>
              <w:spacing w:before="240"/>
              <w:jc w:val="center"/>
              <w:rPr>
                <w:b/>
                <w:color w:val="FF0000"/>
              </w:rPr>
            </w:pPr>
            <w:r>
              <w:rPr>
                <w:b/>
                <w:color w:val="FF0000"/>
              </w:rPr>
              <w:t>&lt;Unchanged parts omitted&gt;</w:t>
            </w:r>
          </w:p>
          <w:p w14:paraId="011E421F" w14:textId="77777777" w:rsidR="00B529E3" w:rsidRPr="00612183" w:rsidRDefault="00B529E3" w:rsidP="00F71CDB">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00DB5F68" w14:textId="77777777" w:rsidR="00B529E3" w:rsidRDefault="00B529E3" w:rsidP="00F71CDB">
            <w:pPr>
              <w:spacing w:before="240"/>
              <w:jc w:val="center"/>
              <w:rPr>
                <w:b/>
                <w:color w:val="FF0000"/>
              </w:rPr>
            </w:pPr>
            <w:r>
              <w:rPr>
                <w:b/>
                <w:color w:val="FF0000"/>
              </w:rPr>
              <w:t>&lt;Unchanged parts omitted&gt;</w:t>
            </w:r>
          </w:p>
          <w:p w14:paraId="7AE7B879" w14:textId="77777777" w:rsidR="00B529E3" w:rsidRPr="003D0CB1" w:rsidRDefault="00B529E3" w:rsidP="00F71CDB">
            <w:pPr>
              <w:rPr>
                <w:rFonts w:eastAsia="SimSun"/>
                <w:sz w:val="20"/>
                <w:lang w:val="en-US" w:eastAsia="en-US"/>
              </w:rPr>
            </w:pPr>
            <w:r w:rsidRPr="003D0CB1">
              <w:rPr>
                <w:rFonts w:eastAsia="SimSun"/>
                <w:sz w:val="20"/>
                <w:lang w:val="en-US" w:eastAsia="en-US"/>
              </w:rPr>
              <w:t xml:space="preserve">The UE generates an ACK if the UE does not transmit a PSCCH with a SCI format 1-A scheduling a PSSCH in any of the resources provided by </w:t>
            </w:r>
            <w:r w:rsidRPr="003D0CB1">
              <w:rPr>
                <w:rFonts w:eastAsia="SimSun"/>
                <w:color w:val="FF0000"/>
                <w:sz w:val="20"/>
                <w:u w:val="single"/>
                <w:lang w:val="en-US" w:eastAsia="en-US"/>
              </w:rPr>
              <w:t>a dynamic grant or</w:t>
            </w:r>
            <w:r w:rsidRPr="003D0CB1">
              <w:rPr>
                <w:rFonts w:eastAsia="SimSun"/>
                <w:color w:val="FF0000"/>
                <w:sz w:val="20"/>
                <w:lang w:val="en-US" w:eastAsia="en-US"/>
              </w:rPr>
              <w:t xml:space="preserve"> </w:t>
            </w:r>
            <w:r w:rsidRPr="003D0CB1">
              <w:rPr>
                <w:rFonts w:eastAsia="SimSun"/>
                <w:sz w:val="20"/>
                <w:lang w:val="en-US" w:eastAsia="en-US"/>
              </w:rPr>
              <w:t xml:space="preserve">a configured grant in a single period and for which the UE is provided a PUCCH resource to report HARQ-ACK information. </w:t>
            </w:r>
            <w:r w:rsidRPr="003D0CB1">
              <w:rPr>
                <w:rFonts w:eastAsia="Malgun Gothic"/>
                <w:sz w:val="20"/>
                <w:lang w:eastAsia="en-US"/>
              </w:rPr>
              <w:t xml:space="preserve">The priority value of the ACK is same as the largest priority value among the possible priority values for </w:t>
            </w:r>
            <w:r w:rsidRPr="003D0CB1">
              <w:rPr>
                <w:rFonts w:eastAsia="Malgun Gothic"/>
                <w:color w:val="FF0000"/>
                <w:sz w:val="20"/>
                <w:u w:val="single"/>
                <w:lang w:eastAsia="en-US"/>
              </w:rPr>
              <w:t xml:space="preserve">the </w:t>
            </w:r>
            <w:r w:rsidRPr="003D0CB1">
              <w:rPr>
                <w:rFonts w:eastAsia="SimSun"/>
                <w:color w:val="FF0000"/>
                <w:sz w:val="20"/>
                <w:u w:val="single"/>
                <w:lang w:val="en-US" w:eastAsia="en-US"/>
              </w:rPr>
              <w:t xml:space="preserve">dynamic grant or </w:t>
            </w:r>
            <w:r w:rsidRPr="003D0CB1">
              <w:rPr>
                <w:rFonts w:eastAsia="Malgun Gothic"/>
                <w:sz w:val="20"/>
                <w:lang w:eastAsia="en-US"/>
              </w:rPr>
              <w:t>the configured grant.</w:t>
            </w:r>
          </w:p>
          <w:p w14:paraId="269CFF4B" w14:textId="77777777" w:rsidR="00B529E3" w:rsidRDefault="00B529E3" w:rsidP="00F71CDB">
            <w:pPr>
              <w:spacing w:before="240"/>
              <w:jc w:val="center"/>
              <w:rPr>
                <w:b/>
                <w:color w:val="FF0000"/>
              </w:rPr>
            </w:pPr>
            <w:r>
              <w:rPr>
                <w:b/>
                <w:color w:val="FF0000"/>
              </w:rPr>
              <w:t>&lt;Unchanged parts omitted&gt;</w:t>
            </w:r>
          </w:p>
          <w:p w14:paraId="6FFA98D0" w14:textId="77777777" w:rsidR="00B529E3" w:rsidRPr="004B0597" w:rsidRDefault="00B529E3" w:rsidP="00F71CDB">
            <w:pPr>
              <w:jc w:val="center"/>
              <w:rPr>
                <w:b/>
                <w:color w:val="FF0000"/>
              </w:rPr>
            </w:pPr>
            <w:r>
              <w:rPr>
                <w:b/>
                <w:color w:val="FF0000"/>
              </w:rPr>
              <w:t>-------------------------- End of Text Proposal for TS 38.213 --------------------------</w:t>
            </w:r>
          </w:p>
        </w:tc>
      </w:tr>
    </w:tbl>
    <w:p w14:paraId="6318DFDC" w14:textId="799CCCD8" w:rsidR="00B529E3" w:rsidRPr="00C82FD7" w:rsidRDefault="00B529E3" w:rsidP="00B529E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4C50E0C0" w14:textId="77777777" w:rsidR="00B529E3" w:rsidRDefault="00B529E3" w:rsidP="00B529E3">
      <w:pPr>
        <w:numPr>
          <w:ilvl w:val="0"/>
          <w:numId w:val="8"/>
        </w:numPr>
        <w:spacing w:afterLines="50" w:after="120"/>
        <w:jc w:val="both"/>
        <w:rPr>
          <w:rFonts w:eastAsiaTheme="minorEastAsia"/>
          <w:i/>
          <w:sz w:val="22"/>
          <w:lang w:val="en-US"/>
        </w:rPr>
      </w:pPr>
      <w:r>
        <w:rPr>
          <w:rFonts w:eastAsiaTheme="minorEastAsia"/>
          <w:i/>
          <w:sz w:val="22"/>
          <w:lang w:val="en-US"/>
        </w:rPr>
        <w:t xml:space="preserve">Even when </w:t>
      </w:r>
      <w:r w:rsidRPr="00BE28FA">
        <w:rPr>
          <w:rFonts w:eastAsiaTheme="minorEastAsia"/>
          <w:i/>
          <w:sz w:val="22"/>
          <w:lang w:val="en-US"/>
        </w:rPr>
        <w:t>pdsch-HARQ-ACK-CodebookList</w:t>
      </w:r>
      <w:r>
        <w:rPr>
          <w:rFonts w:eastAsiaTheme="minorEastAsia"/>
          <w:i/>
          <w:sz w:val="22"/>
          <w:lang w:val="en-US"/>
        </w:rPr>
        <w:t xml:space="preserve"> is configured, HARQ-ACK CB type for SL HARQ-ACK is that indicated by </w:t>
      </w:r>
      <w:r w:rsidRPr="00F13F42">
        <w:rPr>
          <w:rFonts w:eastAsiaTheme="minorEastAsia"/>
          <w:i/>
          <w:sz w:val="22"/>
          <w:lang w:val="en-US"/>
        </w:rPr>
        <w:t>pdsch-HARQ-ACK-Codebook</w:t>
      </w:r>
      <w:r>
        <w:rPr>
          <w:rFonts w:eastAsiaTheme="minorEastAsia"/>
          <w:i/>
          <w:sz w:val="22"/>
          <w:lang w:val="en-US"/>
        </w:rPr>
        <w:t>.</w:t>
      </w:r>
    </w:p>
    <w:p w14:paraId="55CAF9D2" w14:textId="77777777" w:rsidR="00B529E3" w:rsidRDefault="00B529E3" w:rsidP="00B529E3">
      <w:pPr>
        <w:numPr>
          <w:ilvl w:val="1"/>
          <w:numId w:val="8"/>
        </w:numPr>
        <w:spacing w:afterLines="50" w:after="120"/>
        <w:jc w:val="both"/>
        <w:rPr>
          <w:rFonts w:eastAsiaTheme="minorEastAsia"/>
          <w:i/>
          <w:sz w:val="22"/>
          <w:lang w:val="en-US"/>
        </w:rPr>
      </w:pPr>
      <w:r>
        <w:rPr>
          <w:rFonts w:eastAsiaTheme="minorEastAsia"/>
          <w:i/>
          <w:sz w:val="22"/>
          <w:lang w:val="en-US"/>
        </w:rPr>
        <w:t>No RAN1 specification update is necessary.</w:t>
      </w:r>
    </w:p>
    <w:p w14:paraId="66DEBF7C" w14:textId="77777777" w:rsidR="00B529E3" w:rsidRDefault="00B529E3" w:rsidP="00B529E3">
      <w:pPr>
        <w:numPr>
          <w:ilvl w:val="1"/>
          <w:numId w:val="8"/>
        </w:numPr>
        <w:spacing w:afterLines="50" w:after="120"/>
        <w:jc w:val="both"/>
        <w:rPr>
          <w:rFonts w:eastAsiaTheme="minorEastAsia"/>
          <w:i/>
          <w:sz w:val="22"/>
          <w:lang w:val="en-US"/>
        </w:rPr>
      </w:pPr>
      <w:r>
        <w:rPr>
          <w:rFonts w:eastAsiaTheme="minorEastAsia"/>
          <w:i/>
          <w:sz w:val="22"/>
          <w:lang w:val="en-US"/>
        </w:rPr>
        <w:t xml:space="preserve">An LS is sent to inform RAN2 of this RAN1 agreement and to request to update the parameter description of </w:t>
      </w:r>
      <w:r w:rsidRPr="00BE28FA">
        <w:rPr>
          <w:rFonts w:eastAsiaTheme="minorEastAsia"/>
          <w:i/>
          <w:sz w:val="22"/>
          <w:lang w:val="en-US"/>
        </w:rPr>
        <w:t>pdsch-HARQ-ACK-CodebookList</w:t>
      </w:r>
      <w:r>
        <w:rPr>
          <w:rFonts w:eastAsiaTheme="minorEastAsia"/>
          <w:i/>
          <w:sz w:val="22"/>
          <w:lang w:val="en-US"/>
        </w:rPr>
        <w:t>.</w:t>
      </w:r>
    </w:p>
    <w:p w14:paraId="77B748FB" w14:textId="77777777" w:rsidR="00B529E3" w:rsidRPr="00892F98" w:rsidRDefault="00B529E3" w:rsidP="00B529E3">
      <w:pPr>
        <w:spacing w:afterLines="50" w:after="120"/>
        <w:jc w:val="both"/>
        <w:rPr>
          <w:rFonts w:eastAsiaTheme="minorEastAsia"/>
          <w:b/>
          <w:sz w:val="22"/>
          <w:u w:val="single"/>
        </w:rPr>
      </w:pPr>
      <w:r>
        <w:rPr>
          <w:rFonts w:eastAsiaTheme="minorEastAsia"/>
          <w:b/>
          <w:sz w:val="22"/>
          <w:u w:val="single"/>
        </w:rPr>
        <w:t>Text proposal 2</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529E3" w14:paraId="28A592D0" w14:textId="77777777" w:rsidTr="00F71CDB">
        <w:tc>
          <w:tcPr>
            <w:tcW w:w="9962" w:type="dxa"/>
          </w:tcPr>
          <w:p w14:paraId="4D77CDA1" w14:textId="77777777" w:rsidR="00B529E3" w:rsidRDefault="00B529E3" w:rsidP="00F71CDB">
            <w:pPr>
              <w:jc w:val="center"/>
              <w:rPr>
                <w:b/>
                <w:color w:val="FF0000"/>
              </w:rPr>
            </w:pPr>
            <w:r>
              <w:rPr>
                <w:b/>
                <w:color w:val="FF0000"/>
              </w:rPr>
              <w:t>-------------------------- Start of Text Proposal for TS 38.213 --------------------------</w:t>
            </w:r>
          </w:p>
          <w:p w14:paraId="08186A7D" w14:textId="77777777" w:rsidR="00B529E3" w:rsidRDefault="00B529E3" w:rsidP="00F71CDB">
            <w:pPr>
              <w:spacing w:before="240"/>
              <w:jc w:val="center"/>
              <w:rPr>
                <w:b/>
                <w:color w:val="FF0000"/>
              </w:rPr>
            </w:pPr>
            <w:r>
              <w:rPr>
                <w:b/>
                <w:color w:val="FF0000"/>
              </w:rPr>
              <w:t>&lt;Unchanged parts omitted&gt;</w:t>
            </w:r>
          </w:p>
          <w:p w14:paraId="2BB9FE73" w14:textId="77777777" w:rsidR="00B529E3" w:rsidRPr="00612183" w:rsidRDefault="00B529E3" w:rsidP="00F71CDB">
            <w:pPr>
              <w:keepNext/>
              <w:keepLines/>
              <w:ind w:left="1136" w:hanging="1136"/>
              <w:outlineLvl w:val="1"/>
              <w:rPr>
                <w:rFonts w:ascii="Arial" w:eastAsia="SimSun" w:hAnsi="Arial"/>
                <w:sz w:val="32"/>
                <w:lang w:eastAsia="en-US"/>
              </w:rPr>
            </w:pPr>
            <w:r w:rsidRPr="00612183">
              <w:rPr>
                <w:rFonts w:ascii="Arial" w:eastAsia="SimSun" w:hAnsi="Arial"/>
                <w:sz w:val="32"/>
                <w:lang w:eastAsia="en-US"/>
              </w:rPr>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19634EBB" w14:textId="77777777" w:rsidR="00B529E3" w:rsidRPr="00612183" w:rsidRDefault="00B529E3" w:rsidP="00F71CDB">
            <w:pPr>
              <w:rPr>
                <w:rFonts w:eastAsia="SimSun"/>
                <w:color w:val="FF0000"/>
                <w:sz w:val="20"/>
                <w:u w:val="single"/>
                <w:lang w:eastAsia="en-US"/>
              </w:rPr>
            </w:pPr>
            <w:r w:rsidRPr="00612183">
              <w:rPr>
                <w:rFonts w:eastAsia="SimSun"/>
                <w:sz w:val="20"/>
                <w:lang w:eastAsia="en-US"/>
              </w:rPr>
              <w:t>A UE can be provided PUCCH resources or PUSCH resources [</w:t>
            </w:r>
            <w:r w:rsidRPr="00612183">
              <w:rPr>
                <w:rFonts w:eastAsia="SimSun"/>
                <w:sz w:val="20"/>
                <w:lang w:val="en-US" w:eastAsia="en-US"/>
              </w:rPr>
              <w:t xml:space="preserve">12, TS 38.331] </w:t>
            </w:r>
            <w:r w:rsidRPr="00612183">
              <w:rPr>
                <w:rFonts w:eastAsia="SimSun"/>
                <w:sz w:val="20"/>
                <w:lang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r>
              <w:rPr>
                <w:rFonts w:eastAsia="SimSun"/>
                <w:sz w:val="20"/>
                <w:lang w:eastAsia="en-US"/>
              </w:rPr>
              <w:t xml:space="preserve"> </w:t>
            </w:r>
            <w:r w:rsidRPr="000A4E0D">
              <w:rPr>
                <w:rFonts w:eastAsia="SimSun"/>
                <w:color w:val="FF0000"/>
                <w:sz w:val="20"/>
                <w:u w:val="single"/>
                <w:lang w:eastAsia="en-US"/>
              </w:rPr>
              <w:t xml:space="preserve">In the remaining clause, if the UE reports HARQ-ACK information in the secondary PUCCH group, and if </w:t>
            </w:r>
            <w:r w:rsidRPr="000A4E0D">
              <w:rPr>
                <w:rFonts w:eastAsia="SimSun"/>
                <w:i/>
                <w:color w:val="FF0000"/>
                <w:sz w:val="20"/>
                <w:u w:val="single"/>
                <w:lang w:eastAsia="en-US"/>
              </w:rPr>
              <w:t>pdsch-HARQ-ACK-Codebook-secondaryPUCCHgroup</w:t>
            </w:r>
            <w:r w:rsidRPr="000A4E0D">
              <w:rPr>
                <w:rFonts w:eastAsia="SimSun"/>
                <w:color w:val="FF0000"/>
                <w:sz w:val="20"/>
                <w:u w:val="single"/>
                <w:lang w:eastAsia="en-US"/>
              </w:rPr>
              <w:t xml:space="preserve"> is provided, </w:t>
            </w:r>
            <w:r w:rsidRPr="000A4E0D">
              <w:rPr>
                <w:rFonts w:eastAsia="SimSun"/>
                <w:i/>
                <w:color w:val="FF0000"/>
                <w:sz w:val="20"/>
                <w:u w:val="single"/>
                <w:lang w:eastAsia="en-US"/>
              </w:rPr>
              <w:t>pdsch-HARQ-ACK-Codebook-secondaryPUCCHgroup</w:t>
            </w:r>
            <w:r w:rsidRPr="000A4E0D">
              <w:rPr>
                <w:rFonts w:eastAsia="SimSun"/>
                <w:color w:val="FF0000"/>
                <w:sz w:val="20"/>
                <w:u w:val="single"/>
                <w:lang w:eastAsia="en-US"/>
              </w:rPr>
              <w:t xml:space="preserve"> is used instead of </w:t>
            </w:r>
            <w:r w:rsidRPr="000A4E0D">
              <w:rPr>
                <w:rFonts w:eastAsia="SimSun"/>
                <w:i/>
                <w:color w:val="FF0000"/>
                <w:sz w:val="20"/>
                <w:u w:val="single"/>
                <w:lang w:eastAsia="en-US"/>
              </w:rPr>
              <w:t>pdsch-HARQ-ACK-Codebook</w:t>
            </w:r>
            <w:r w:rsidRPr="000A4E0D">
              <w:rPr>
                <w:rFonts w:eastAsia="SimSun"/>
                <w:color w:val="FF0000"/>
                <w:sz w:val="20"/>
                <w:u w:val="single"/>
                <w:lang w:eastAsia="en-US"/>
              </w:rPr>
              <w:t>.</w:t>
            </w:r>
          </w:p>
          <w:p w14:paraId="11D02451" w14:textId="77777777" w:rsidR="00B529E3" w:rsidRDefault="00B529E3" w:rsidP="00F71CDB">
            <w:pPr>
              <w:spacing w:before="240"/>
              <w:jc w:val="center"/>
              <w:rPr>
                <w:b/>
                <w:color w:val="FF0000"/>
              </w:rPr>
            </w:pPr>
            <w:r>
              <w:rPr>
                <w:b/>
                <w:color w:val="FF0000"/>
              </w:rPr>
              <w:t>&lt;Unchanged parts omitted&gt;</w:t>
            </w:r>
          </w:p>
          <w:p w14:paraId="790DFCBB" w14:textId="77777777" w:rsidR="00B529E3" w:rsidRPr="004B0597" w:rsidRDefault="00B529E3" w:rsidP="00F71CDB">
            <w:pPr>
              <w:jc w:val="center"/>
              <w:rPr>
                <w:b/>
                <w:color w:val="FF0000"/>
              </w:rPr>
            </w:pPr>
            <w:r>
              <w:rPr>
                <w:b/>
                <w:color w:val="FF0000"/>
              </w:rPr>
              <w:t>-------------------------- End of Text Proposal for TS 38.213 --------------------------</w:t>
            </w:r>
          </w:p>
        </w:tc>
      </w:tr>
    </w:tbl>
    <w:p w14:paraId="4FD69E3B" w14:textId="77777777" w:rsidR="00B529E3" w:rsidRPr="00892F98" w:rsidRDefault="00B529E3" w:rsidP="00B529E3">
      <w:pPr>
        <w:spacing w:afterLines="50" w:after="120"/>
        <w:jc w:val="both"/>
        <w:rPr>
          <w:rFonts w:eastAsiaTheme="minorEastAsia"/>
          <w:b/>
          <w:sz w:val="22"/>
          <w:u w:val="single"/>
        </w:rPr>
      </w:pPr>
      <w:r>
        <w:rPr>
          <w:rFonts w:eastAsiaTheme="minorEastAsia"/>
          <w:b/>
          <w:sz w:val="22"/>
          <w:u w:val="single"/>
        </w:rPr>
        <w:t>Text proposal 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529E3" w14:paraId="6639DB75" w14:textId="77777777" w:rsidTr="00F71CDB">
        <w:tc>
          <w:tcPr>
            <w:tcW w:w="9962" w:type="dxa"/>
          </w:tcPr>
          <w:p w14:paraId="77812176" w14:textId="77777777" w:rsidR="00B529E3" w:rsidRDefault="00B529E3" w:rsidP="00F71CDB">
            <w:pPr>
              <w:jc w:val="center"/>
              <w:rPr>
                <w:b/>
                <w:color w:val="FF0000"/>
              </w:rPr>
            </w:pPr>
            <w:r>
              <w:rPr>
                <w:b/>
                <w:color w:val="FF0000"/>
              </w:rPr>
              <w:t>-------------------------- Start of Text Proposal for TS 38.213 --------------------------</w:t>
            </w:r>
          </w:p>
          <w:p w14:paraId="2FED9884" w14:textId="77777777" w:rsidR="00B529E3" w:rsidRDefault="00B529E3" w:rsidP="00F71CDB">
            <w:pPr>
              <w:spacing w:before="240"/>
              <w:jc w:val="center"/>
              <w:rPr>
                <w:b/>
                <w:color w:val="FF0000"/>
              </w:rPr>
            </w:pPr>
            <w:r>
              <w:rPr>
                <w:b/>
                <w:color w:val="FF0000"/>
              </w:rPr>
              <w:t>&lt;Unchanged parts omitted&gt;</w:t>
            </w:r>
          </w:p>
          <w:p w14:paraId="4900C21D" w14:textId="77777777" w:rsidR="00B529E3" w:rsidRPr="00612183" w:rsidRDefault="00B529E3" w:rsidP="00F71CDB">
            <w:pPr>
              <w:keepNext/>
              <w:keepLines/>
              <w:ind w:left="1136" w:hanging="1136"/>
              <w:outlineLvl w:val="1"/>
              <w:rPr>
                <w:rFonts w:ascii="Arial" w:eastAsia="SimSun" w:hAnsi="Arial"/>
                <w:sz w:val="32"/>
                <w:lang w:eastAsia="en-US"/>
              </w:rPr>
            </w:pPr>
            <w:r w:rsidRPr="00612183">
              <w:rPr>
                <w:rFonts w:ascii="Arial" w:eastAsia="SimSun" w:hAnsi="Arial"/>
                <w:sz w:val="32"/>
                <w:lang w:eastAsia="en-US"/>
              </w:rPr>
              <w:lastRenderedPageBreak/>
              <w:t>16.5</w:t>
            </w:r>
            <w:r w:rsidRPr="00612183">
              <w:rPr>
                <w:rFonts w:ascii="Arial" w:eastAsia="SimSun" w:hAnsi="Arial" w:hint="eastAsia"/>
                <w:sz w:val="32"/>
                <w:lang w:eastAsia="en-US"/>
              </w:rPr>
              <w:tab/>
            </w:r>
            <w:r w:rsidRPr="00612183">
              <w:rPr>
                <w:rFonts w:ascii="Arial" w:eastAsia="SimSun" w:hAnsi="Arial"/>
                <w:sz w:val="32"/>
                <w:lang w:eastAsia="en-US"/>
              </w:rPr>
              <w:t>UE procedure for reporting HARQ-ACK on uplink</w:t>
            </w:r>
          </w:p>
          <w:p w14:paraId="3D23BB49" w14:textId="77777777" w:rsidR="00B529E3" w:rsidRDefault="00B529E3" w:rsidP="00F71CDB">
            <w:pPr>
              <w:spacing w:before="240"/>
              <w:jc w:val="center"/>
              <w:rPr>
                <w:b/>
                <w:color w:val="FF0000"/>
              </w:rPr>
            </w:pPr>
            <w:r>
              <w:rPr>
                <w:b/>
                <w:color w:val="FF0000"/>
              </w:rPr>
              <w:t>&lt;Unchanged parts omitted&gt;</w:t>
            </w:r>
          </w:p>
          <w:p w14:paraId="1ED4B6D0" w14:textId="77777777" w:rsidR="00B529E3" w:rsidRPr="001D53A3" w:rsidRDefault="00B529E3" w:rsidP="00F71CDB">
            <w:pPr>
              <w:rPr>
                <w:rFonts w:eastAsia="SimSun"/>
                <w:sz w:val="20"/>
                <w:lang w:eastAsia="en-US"/>
              </w:rPr>
            </w:pPr>
            <w:r w:rsidRPr="001D53A3">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1D53A3">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6176147D" w14:textId="77777777" w:rsidR="00B529E3" w:rsidRPr="001D53A3" w:rsidRDefault="00B529E3" w:rsidP="00F71CDB">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κ</m:t>
              </m:r>
            </m:oMath>
            <w:r w:rsidRPr="001D53A3">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1D53A3">
              <w:rPr>
                <w:rFonts w:eastAsia="游明朝"/>
                <w:sz w:val="20"/>
                <w:lang w:val="x-none" w:eastAsia="en-US"/>
              </w:rPr>
              <w:t xml:space="preserve"> are defined in [4, TS 38.211]</w:t>
            </w:r>
          </w:p>
          <w:p w14:paraId="09FCF1D4" w14:textId="77777777" w:rsidR="00B529E3" w:rsidRPr="001D53A3" w:rsidRDefault="00B529E3" w:rsidP="00F71CDB">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1D53A3">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1D53A3">
              <w:rPr>
                <w:rFonts w:eastAsia="游明朝"/>
                <w:sz w:val="20"/>
                <w:lang w:val="x-none" w:eastAsia="en-US"/>
              </w:rPr>
              <w:t xml:space="preserve"> </w:t>
            </w:r>
            <w:r w:rsidRPr="001D53A3">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1D53A3">
              <w:rPr>
                <w:rFonts w:eastAsia="SimSun"/>
                <w:sz w:val="20"/>
                <w:lang w:val="x-none" w:eastAsia="en-US"/>
              </w:rPr>
              <w:t xml:space="preserve"> is the SCS configuration of the active UL BWP</w:t>
            </w:r>
            <w:r w:rsidRPr="001D53A3">
              <w:rPr>
                <w:rFonts w:eastAsia="SimSun"/>
                <w:sz w:val="20"/>
                <w:lang w:val="en-US" w:eastAsia="en-US"/>
              </w:rPr>
              <w:t xml:space="preserve"> on the primary cell</w:t>
            </w:r>
            <w:r w:rsidRPr="001D53A3">
              <w:rPr>
                <w:rFonts w:eastAsia="SimSun"/>
                <w:sz w:val="20"/>
                <w:lang w:val="x-none" w:eastAsia="en-US"/>
              </w:rPr>
              <w:t xml:space="preserve"> </w:t>
            </w:r>
          </w:p>
          <w:p w14:paraId="47D61381" w14:textId="77777777" w:rsidR="00B529E3" w:rsidRPr="001D53A3" w:rsidRDefault="00B529E3" w:rsidP="00F71CDB">
            <w:pPr>
              <w:ind w:left="568" w:hanging="284"/>
              <w:rPr>
                <w:rFonts w:eastAsia="SimSun"/>
                <w:sz w:val="20"/>
                <w:lang w:val="x-none" w:eastAsia="en-US"/>
              </w:rPr>
            </w:pPr>
            <w:r w:rsidRPr="001D53A3">
              <w:rPr>
                <w:rFonts w:eastAsia="SimSun"/>
                <w:sz w:val="20"/>
                <w:lang w:val="x-none" w:eastAsia="en-US"/>
              </w:rPr>
              <w:t>-</w:t>
            </w:r>
            <w:r w:rsidRPr="001D53A3">
              <w:rPr>
                <w:rFonts w:eastAsia="SimSun"/>
                <w:sz w:val="20"/>
                <w:lang w:val="x-none" w:eastAsia="en-US"/>
              </w:rPr>
              <w:tab/>
            </w:r>
            <m:oMath>
              <m:r>
                <w:rPr>
                  <w:rFonts w:ascii="Cambria Math" w:eastAsia="游明朝" w:hAnsi="Cambria Math"/>
                  <w:sz w:val="20"/>
                  <w:lang w:val="x-none" w:eastAsia="en-US"/>
                </w:rPr>
                <m:t>N</m:t>
              </m:r>
            </m:oMath>
            <w:r w:rsidRPr="001D53A3">
              <w:rPr>
                <w:rFonts w:eastAsia="游明朝"/>
                <w:sz w:val="20"/>
                <w:lang w:val="x-none" w:eastAsia="en-US"/>
              </w:rPr>
              <w:t xml:space="preserve"> is determined from </w:t>
            </w:r>
            <m:oMath>
              <m:r>
                <w:rPr>
                  <w:rFonts w:ascii="Cambria Math" w:eastAsia="SimSun" w:hAnsi="Cambria Math"/>
                  <w:sz w:val="20"/>
                  <w:lang w:val="x-none" w:eastAsia="en-US"/>
                </w:rPr>
                <m:t>μ</m:t>
              </m:r>
            </m:oMath>
            <w:r w:rsidRPr="001D53A3">
              <w:rPr>
                <w:rFonts w:eastAsia="游明朝"/>
                <w:sz w:val="20"/>
                <w:lang w:val="x-none" w:eastAsia="en-US"/>
              </w:rPr>
              <w:t xml:space="preserve"> </w:t>
            </w:r>
            <w:r w:rsidRPr="001D53A3">
              <w:rPr>
                <w:rFonts w:eastAsia="游明朝"/>
                <w:sz w:val="20"/>
                <w:lang w:val="en-US" w:eastAsia="en-US"/>
              </w:rPr>
              <w:t>according to</w:t>
            </w:r>
            <w:r w:rsidRPr="001D53A3">
              <w:rPr>
                <w:rFonts w:eastAsia="游明朝"/>
                <w:sz w:val="20"/>
                <w:lang w:val="x-none" w:eastAsia="en-US"/>
              </w:rPr>
              <w:t xml:space="preserve"> Table 16.5-1</w:t>
            </w:r>
            <w:r w:rsidRPr="001D53A3">
              <w:rPr>
                <w:rFonts w:eastAsia="SimSun"/>
                <w:sz w:val="20"/>
                <w:lang w:val="x-none" w:eastAsia="en-US"/>
              </w:rPr>
              <w:t xml:space="preserve"> </w:t>
            </w:r>
          </w:p>
          <w:p w14:paraId="7AB70C42" w14:textId="77777777" w:rsidR="00B529E3" w:rsidRPr="001D53A3" w:rsidRDefault="00B529E3" w:rsidP="00F71CDB">
            <w:pPr>
              <w:keepNext/>
              <w:keepLines/>
              <w:spacing w:before="60"/>
              <w:jc w:val="center"/>
              <w:rPr>
                <w:rFonts w:ascii="Arial" w:eastAsia="SimSun" w:hAnsi="Arial"/>
                <w:b/>
                <w:sz w:val="20"/>
                <w:lang w:eastAsia="en-US"/>
              </w:rPr>
            </w:pPr>
            <w:r w:rsidRPr="001D53A3">
              <w:rPr>
                <w:rFonts w:ascii="Arial" w:eastAsia="SimSun" w:hAnsi="Arial"/>
                <w:b/>
                <w:sz w:val="20"/>
                <w:lang w:eastAsia="en-US"/>
              </w:rPr>
              <w:t>Table 16.5-1</w:t>
            </w:r>
            <w:r w:rsidRPr="001D53A3">
              <w:rPr>
                <w:rFonts w:ascii="Arial" w:eastAsia="SimSun" w:hAnsi="Arial"/>
                <w:b/>
                <w:sz w:val="20"/>
                <w:lang w:val="en-US" w:eastAsia="en-US"/>
              </w:rPr>
              <w:t>:</w:t>
            </w:r>
            <w:r w:rsidRPr="001D53A3">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1D53A3">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B529E3" w:rsidRPr="001D53A3" w14:paraId="7881CE90" w14:textId="77777777" w:rsidTr="00F71CDB">
              <w:trPr>
                <w:jc w:val="center"/>
              </w:trPr>
              <w:tc>
                <w:tcPr>
                  <w:tcW w:w="1129" w:type="dxa"/>
                  <w:shd w:val="clear" w:color="auto" w:fill="E7E6E6"/>
                </w:tcPr>
                <w:p w14:paraId="5B5E3C5B" w14:textId="77777777" w:rsidR="00B529E3" w:rsidRPr="001D53A3" w:rsidRDefault="00B529E3" w:rsidP="00F71CDB">
                  <w:pPr>
                    <w:keepNext/>
                    <w:keepLines/>
                    <w:snapToGrid w:val="0"/>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493E5CFA" w14:textId="77777777" w:rsidR="00B529E3" w:rsidRPr="001D53A3" w:rsidRDefault="00B529E3" w:rsidP="00F71CDB">
                  <w:pPr>
                    <w:keepNext/>
                    <w:keepLines/>
                    <w:snapToGrid w:val="0"/>
                    <w:spacing w:after="0"/>
                    <w:jc w:val="center"/>
                    <w:rPr>
                      <w:rFonts w:ascii="Arial" w:eastAsia="ＭＳ 明朝" w:hAnsi="Arial"/>
                      <w:b/>
                      <w:sz w:val="18"/>
                      <w:lang w:eastAsia="en-US"/>
                    </w:rPr>
                  </w:pPr>
                  <m:oMathPara>
                    <m:oMath>
                      <m:r>
                        <m:rPr>
                          <m:sty m:val="bi"/>
                        </m:rPr>
                        <w:rPr>
                          <w:rFonts w:ascii="Cambria Math" w:eastAsia="游明朝" w:hAnsi="Cambria Math"/>
                          <w:sz w:val="18"/>
                          <w:lang w:eastAsia="en-US"/>
                        </w:rPr>
                        <m:t>N</m:t>
                      </m:r>
                    </m:oMath>
                  </m:oMathPara>
                </w:p>
              </w:tc>
            </w:tr>
            <w:tr w:rsidR="00B529E3" w:rsidRPr="001D53A3" w14:paraId="0BA6B33C" w14:textId="77777777" w:rsidTr="00F71CDB">
              <w:trPr>
                <w:jc w:val="center"/>
              </w:trPr>
              <w:tc>
                <w:tcPr>
                  <w:tcW w:w="1129" w:type="dxa"/>
                </w:tcPr>
                <w:p w14:paraId="26DE7229"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0</w:t>
                  </w:r>
                </w:p>
              </w:tc>
              <w:tc>
                <w:tcPr>
                  <w:tcW w:w="1134" w:type="dxa"/>
                </w:tcPr>
                <w:p w14:paraId="3ECE4E82"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14</w:t>
                  </w:r>
                </w:p>
              </w:tc>
            </w:tr>
            <w:tr w:rsidR="00B529E3" w:rsidRPr="001D53A3" w14:paraId="78950108" w14:textId="77777777" w:rsidTr="00F71CDB">
              <w:trPr>
                <w:jc w:val="center"/>
              </w:trPr>
              <w:tc>
                <w:tcPr>
                  <w:tcW w:w="1129" w:type="dxa"/>
                </w:tcPr>
                <w:p w14:paraId="1536CEC1"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w:t>
                  </w:r>
                </w:p>
              </w:tc>
              <w:tc>
                <w:tcPr>
                  <w:tcW w:w="1134" w:type="dxa"/>
                </w:tcPr>
                <w:p w14:paraId="72A6804D"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18</w:t>
                  </w:r>
                </w:p>
              </w:tc>
            </w:tr>
            <w:tr w:rsidR="00B529E3" w:rsidRPr="001D53A3" w14:paraId="7C0BA780" w14:textId="77777777" w:rsidTr="00F71CDB">
              <w:trPr>
                <w:jc w:val="center"/>
              </w:trPr>
              <w:tc>
                <w:tcPr>
                  <w:tcW w:w="1129" w:type="dxa"/>
                </w:tcPr>
                <w:p w14:paraId="075581E0"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2</w:t>
                  </w:r>
                </w:p>
              </w:tc>
              <w:tc>
                <w:tcPr>
                  <w:tcW w:w="1134" w:type="dxa"/>
                </w:tcPr>
                <w:p w14:paraId="76642C7D"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28</w:t>
                  </w:r>
                </w:p>
              </w:tc>
            </w:tr>
            <w:tr w:rsidR="00B529E3" w:rsidRPr="001D53A3" w14:paraId="572CFDF1" w14:textId="77777777" w:rsidTr="00F71CDB">
              <w:trPr>
                <w:jc w:val="center"/>
              </w:trPr>
              <w:tc>
                <w:tcPr>
                  <w:tcW w:w="1129" w:type="dxa"/>
                </w:tcPr>
                <w:p w14:paraId="6625CF83"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w:t>
                  </w:r>
                </w:p>
              </w:tc>
              <w:tc>
                <w:tcPr>
                  <w:tcW w:w="1134" w:type="dxa"/>
                </w:tcPr>
                <w:p w14:paraId="5396B1BA" w14:textId="77777777" w:rsidR="00B529E3" w:rsidRPr="001D53A3" w:rsidRDefault="00B529E3" w:rsidP="00F71CDB">
                  <w:pPr>
                    <w:keepNext/>
                    <w:keepLines/>
                    <w:snapToGrid w:val="0"/>
                    <w:spacing w:after="0"/>
                    <w:jc w:val="center"/>
                    <w:rPr>
                      <w:rFonts w:ascii="Arial" w:eastAsia="ＭＳ 明朝" w:hAnsi="Arial"/>
                      <w:sz w:val="18"/>
                      <w:lang w:eastAsia="en-US"/>
                    </w:rPr>
                  </w:pPr>
                  <w:r w:rsidRPr="001D53A3">
                    <w:rPr>
                      <w:rFonts w:ascii="Arial" w:eastAsia="ＭＳ 明朝" w:hAnsi="Arial"/>
                      <w:sz w:val="18"/>
                      <w:lang w:eastAsia="en-US"/>
                    </w:rPr>
                    <w:t>32</w:t>
                  </w:r>
                </w:p>
              </w:tc>
            </w:tr>
          </w:tbl>
          <w:p w14:paraId="7416EA6D" w14:textId="77777777" w:rsidR="00B529E3" w:rsidRDefault="00B529E3" w:rsidP="00F71CDB">
            <w:pPr>
              <w:rPr>
                <w:rFonts w:eastAsia="SimSun"/>
                <w:sz w:val="20"/>
                <w:lang w:eastAsia="en-US"/>
              </w:rPr>
            </w:pPr>
          </w:p>
          <w:p w14:paraId="2E2C5CAC" w14:textId="77777777" w:rsidR="00B529E3" w:rsidRPr="00A12109" w:rsidRDefault="00B529E3" w:rsidP="00F71CDB">
            <w:pPr>
              <w:rPr>
                <w:rFonts w:eastAsia="SimSun"/>
                <w:color w:val="FF0000"/>
                <w:sz w:val="20"/>
                <w:u w:val="single"/>
                <w:lang w:eastAsia="en-US"/>
              </w:rPr>
            </w:pPr>
            <w:r w:rsidRPr="00A12109">
              <w:rPr>
                <w:rFonts w:eastAsia="SimSun"/>
                <w:color w:val="FF0000"/>
                <w:sz w:val="20"/>
                <w:u w:val="single"/>
                <w:lang w:eastAsia="en-US"/>
              </w:rPr>
              <w:t xml:space="preserve">For DCI format 3_0, if present, the PSFCH-to-HARQ_feedback timing indicator field values map to values for a set of number of slots provided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 xml:space="preserve"> as defined in Table 9.2.3-1 by replacing "by </w:t>
            </w:r>
            <w:r w:rsidRPr="00A12109">
              <w:rPr>
                <w:rFonts w:eastAsia="游明朝"/>
                <w:i/>
                <w:iCs/>
                <w:color w:val="FF0000"/>
                <w:sz w:val="20"/>
                <w:u w:val="single"/>
                <w:lang w:eastAsia="en-US"/>
              </w:rPr>
              <w:t>dl-DataTo-UL-ACK</w:t>
            </w:r>
            <w:r w:rsidRPr="00A12109">
              <w:rPr>
                <w:rFonts w:eastAsia="游明朝"/>
                <w:iCs/>
                <w:color w:val="FF0000"/>
                <w:sz w:val="20"/>
                <w:u w:val="single"/>
                <w:lang w:eastAsia="en-US"/>
              </w:rPr>
              <w:t xml:space="preserve"> or by </w:t>
            </w:r>
            <w:r w:rsidRPr="00A12109">
              <w:rPr>
                <w:rFonts w:eastAsia="游明朝"/>
                <w:i/>
                <w:iCs/>
                <w:color w:val="FF0000"/>
                <w:sz w:val="20"/>
                <w:u w:val="single"/>
                <w:lang w:eastAsia="en-US"/>
              </w:rPr>
              <w:t>dl-DataTo-UL-ACKForDCIFormat1_2</w:t>
            </w:r>
            <w:r w:rsidRPr="00A12109">
              <w:rPr>
                <w:rFonts w:eastAsia="游明朝"/>
                <w:iCs/>
                <w:color w:val="FF0000"/>
                <w:sz w:val="20"/>
                <w:u w:val="single"/>
                <w:lang w:eastAsia="en-US"/>
              </w:rPr>
              <w:t xml:space="preserve">" with "by </w:t>
            </w:r>
            <w:r w:rsidRPr="00A12109">
              <w:rPr>
                <w:rFonts w:eastAsia="游明朝" w:hint="eastAsia"/>
                <w:i/>
                <w:iCs/>
                <w:color w:val="FF0000"/>
                <w:sz w:val="20"/>
                <w:u w:val="single"/>
                <w:lang w:eastAsia="en-US"/>
              </w:rPr>
              <w:t>sl-PSFCH-ToPUCCH</w:t>
            </w:r>
            <w:r w:rsidRPr="00A12109">
              <w:rPr>
                <w:rFonts w:eastAsia="游明朝"/>
                <w:i/>
                <w:iCs/>
                <w:color w:val="FF0000"/>
                <w:sz w:val="20"/>
                <w:u w:val="single"/>
                <w:lang w:eastAsia="en-US"/>
              </w:rPr>
              <w:t>-r16</w:t>
            </w:r>
            <w:r w:rsidRPr="00A12109">
              <w:rPr>
                <w:rFonts w:eastAsia="游明朝"/>
                <w:iCs/>
                <w:color w:val="FF0000"/>
                <w:sz w:val="20"/>
                <w:u w:val="single"/>
                <w:lang w:eastAsia="en-US"/>
              </w:rPr>
              <w:t>".</w:t>
            </w:r>
          </w:p>
          <w:p w14:paraId="76EBFCBC" w14:textId="77777777" w:rsidR="00B529E3" w:rsidRPr="0093520C" w:rsidRDefault="00B529E3" w:rsidP="00F71CDB">
            <w:pPr>
              <w:rPr>
                <w:rFonts w:eastAsia="SimSun"/>
                <w:sz w:val="20"/>
                <w:lang w:eastAsia="en-US"/>
              </w:rPr>
            </w:pPr>
            <w:r w:rsidRPr="0093520C">
              <w:rPr>
                <w:rFonts w:eastAsia="SimSun"/>
                <w:sz w:val="20"/>
                <w:lang w:eastAsia="en-US"/>
              </w:rPr>
              <w:t xml:space="preserve">With reference to slots for PUCCH transmissions and for a number of PSFCH reception occasions ending in slot </w:t>
            </w:r>
            <m:oMath>
              <m:r>
                <w:rPr>
                  <w:rFonts w:ascii="Cambria Math" w:eastAsia="SimSun" w:hAnsi="Cambria Math"/>
                  <w:sz w:val="20"/>
                  <w:lang w:eastAsia="en-US"/>
                </w:rPr>
                <m:t>n</m:t>
              </m:r>
            </m:oMath>
            <w:r w:rsidRPr="0093520C">
              <w:rPr>
                <w:rFonts w:eastAsia="SimSun"/>
                <w:sz w:val="20"/>
                <w:lang w:eastAsia="en-US"/>
              </w:rPr>
              <w:t xml:space="preserve">, the UE provides the generated HARQ-ACK information in a PUCCH transmission within slot </w:t>
            </w:r>
            <m:oMath>
              <m:r>
                <w:rPr>
                  <w:rFonts w:ascii="Cambria Math" w:eastAsia="SimSun" w:hAnsi="Cambria Math"/>
                  <w:sz w:val="20"/>
                  <w:lang w:eastAsia="en-US"/>
                </w:rPr>
                <m:t>n+k</m:t>
              </m:r>
            </m:oMath>
            <w:r w:rsidRPr="0093520C">
              <w:rPr>
                <w:rFonts w:eastAsia="SimSun"/>
                <w:sz w:val="20"/>
                <w:lang w:eastAsia="en-US"/>
              </w:rPr>
              <w:t xml:space="preserve">, subject to the overlapping conditions in Clause 9.2.5, where </w:t>
            </w:r>
            <m:oMath>
              <m:r>
                <w:rPr>
                  <w:rFonts w:ascii="Cambria Math" w:eastAsia="SimSun" w:hAnsi="Cambria Math"/>
                  <w:sz w:val="20"/>
                  <w:lang w:eastAsia="en-US"/>
                </w:rPr>
                <m:t>k</m:t>
              </m:r>
            </m:oMath>
            <w:r w:rsidRPr="0093520C">
              <w:rPr>
                <w:rFonts w:eastAsia="SimSun"/>
                <w:sz w:val="20"/>
                <w:lang w:eastAsia="en-US"/>
              </w:rPr>
              <w:t xml:space="preserve"> is a number of slots indicated by a PSFCH-to-HARQ_feedback timing indicator field, if present, in a DCI format </w:t>
            </w:r>
            <w:r w:rsidRPr="0093520C">
              <w:rPr>
                <w:rFonts w:eastAsia="SimSun"/>
                <w:sz w:val="20"/>
                <w:lang w:eastAsia="zh-CN"/>
              </w:rPr>
              <w:t>indicating a slot for PUCCH transmission to report the HARQ-ACK information</w:t>
            </w:r>
            <w:r w:rsidRPr="0093520C">
              <w:rPr>
                <w:rFonts w:eastAsia="SimSun"/>
                <w:sz w:val="20"/>
                <w:lang w:eastAsia="en-US"/>
              </w:rPr>
              <w:t xml:space="preserve">, or </w:t>
            </w:r>
            <m:oMath>
              <m:r>
                <w:rPr>
                  <w:rFonts w:ascii="Cambria Math" w:eastAsia="SimSun" w:hAnsi="Cambria Math"/>
                  <w:sz w:val="20"/>
                  <w:lang w:eastAsia="en-US"/>
                </w:rPr>
                <m:t>k</m:t>
              </m:r>
            </m:oMath>
            <w:r w:rsidRPr="0093520C">
              <w:rPr>
                <w:rFonts w:eastAsia="SimSun"/>
                <w:sz w:val="20"/>
                <w:lang w:eastAsia="en-US"/>
              </w:rPr>
              <w:t xml:space="preserve"> is provided by </w:t>
            </w:r>
            <w:r w:rsidRPr="002B276D">
              <w:rPr>
                <w:rFonts w:eastAsia="SimSun"/>
                <w:i/>
                <w:color w:val="FF0000"/>
                <w:sz w:val="20"/>
                <w:u w:val="single"/>
                <w:lang w:eastAsia="en-US"/>
              </w:rPr>
              <w:t>sl-PSFCH-ToPUCCH-r16</w:t>
            </w:r>
            <w:r w:rsidRPr="002B276D">
              <w:rPr>
                <w:rFonts w:eastAsia="SimSun"/>
                <w:color w:val="FF0000"/>
                <w:sz w:val="20"/>
                <w:u w:val="single"/>
                <w:lang w:eastAsia="en-US"/>
              </w:rPr>
              <w:t xml:space="preserve"> for dynamic grant and configured grant type 2, or</w:t>
            </w:r>
            <w:r w:rsidRPr="002B276D">
              <w:rPr>
                <w:rFonts w:eastAsia="SimSun"/>
                <w:color w:val="FF0000"/>
                <w:sz w:val="20"/>
                <w:lang w:eastAsia="en-US"/>
              </w:rPr>
              <w:t xml:space="preserve"> </w:t>
            </w:r>
            <w:r w:rsidRPr="0093520C">
              <w:rPr>
                <w:rFonts w:eastAsia="SimSun"/>
                <w:i/>
                <w:sz w:val="20"/>
                <w:lang w:eastAsia="en-US"/>
              </w:rPr>
              <w:t>sl-PSFCH-ToPUCCH-CG-Type1-r16</w:t>
            </w:r>
            <w:r>
              <w:rPr>
                <w:rFonts w:eastAsia="SimSun"/>
                <w:sz w:val="20"/>
                <w:lang w:eastAsia="en-US"/>
              </w:rPr>
              <w:t xml:space="preserve"> </w:t>
            </w:r>
            <w:r w:rsidRPr="002B276D">
              <w:rPr>
                <w:rFonts w:eastAsia="SimSun"/>
                <w:color w:val="FF0000"/>
                <w:sz w:val="20"/>
                <w:u w:val="single"/>
                <w:lang w:eastAsia="en-US"/>
              </w:rPr>
              <w:t>for configured grant type 1</w:t>
            </w:r>
            <w:r w:rsidRPr="0093520C">
              <w:rPr>
                <w:rFonts w:eastAsia="SimSun"/>
                <w:sz w:val="20"/>
                <w:lang w:eastAsia="en-US"/>
              </w:rPr>
              <w:t xml:space="preserve">. </w:t>
            </w:r>
            <m:oMath>
              <m:r>
                <w:rPr>
                  <w:rFonts w:ascii="Cambria Math" w:eastAsia="SimSun" w:hAnsi="Cambria Math"/>
                  <w:sz w:val="20"/>
                  <w:lang w:eastAsia="en-US"/>
                </w:rPr>
                <m:t>k=0</m:t>
              </m:r>
            </m:oMath>
            <w:r w:rsidRPr="0093520C">
              <w:rPr>
                <w:rFonts w:eastAsia="SimSu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564BB8B9" w14:textId="77777777" w:rsidR="00B529E3" w:rsidRPr="0093520C" w:rsidRDefault="00B529E3" w:rsidP="00F71CDB">
            <w:pPr>
              <w:rPr>
                <w:rFonts w:eastAsia="SimSun"/>
                <w:iCs/>
                <w:sz w:val="20"/>
                <w:lang w:eastAsia="en-US"/>
              </w:rPr>
            </w:pPr>
            <w:r w:rsidRPr="0093520C">
              <w:rPr>
                <w:rFonts w:eastAsia="SimSun"/>
                <w:color w:val="000000"/>
                <w:sz w:val="20"/>
                <w:lang w:eastAsia="x-none"/>
              </w:rPr>
              <w:t xml:space="preserve">For a </w:t>
            </w:r>
            <w:r w:rsidRPr="0093520C">
              <w:rPr>
                <w:rFonts w:eastAsia="SimSun"/>
                <w:sz w:val="20"/>
                <w:lang w:eastAsia="x-none"/>
              </w:rPr>
              <w:t>PSSCH transmission by a UE that is scheduled by a DCI format, or</w:t>
            </w:r>
            <w:r w:rsidRPr="0093520C">
              <w:rPr>
                <w:rFonts w:eastAsia="SimSun"/>
                <w:sz w:val="20"/>
                <w:lang w:eastAsia="en-US"/>
              </w:rPr>
              <w:t xml:space="preserve"> for a SL configured grant Type 2 PSSCH </w:t>
            </w:r>
            <w:r w:rsidRPr="0093520C">
              <w:rPr>
                <w:rFonts w:eastAsia="SimSun"/>
                <w:sz w:val="20"/>
                <w:lang w:eastAsia="x-none"/>
              </w:rPr>
              <w:t>transmission</w:t>
            </w:r>
            <w:r w:rsidRPr="0093520C">
              <w:rPr>
                <w:rFonts w:eastAsia="SimSun"/>
                <w:sz w:val="20"/>
                <w:lang w:eastAsia="en-US"/>
              </w:rPr>
              <w:t xml:space="preserve"> activated by a DCI format,</w:t>
            </w:r>
            <w:r w:rsidRPr="0093520C">
              <w:rPr>
                <w:rFonts w:eastAsia="SimSun"/>
                <w:iCs/>
                <w:sz w:val="20"/>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93520C">
              <w:rPr>
                <w:rFonts w:eastAsia="SimSun"/>
                <w:sz w:val="20"/>
                <w:lang w:eastAsia="en-US"/>
              </w:rPr>
              <w:t xml:space="preserve">SL configured grant Type 1 </w:t>
            </w:r>
            <w:r w:rsidRPr="0093520C">
              <w:rPr>
                <w:rFonts w:eastAsia="SimSun"/>
                <w:iCs/>
                <w:sz w:val="20"/>
                <w:lang w:eastAsia="en-US"/>
              </w:rPr>
              <w:t xml:space="preserve">PSSCH </w:t>
            </w:r>
            <w:r w:rsidRPr="0093520C">
              <w:rPr>
                <w:rFonts w:eastAsia="SimSun"/>
                <w:sz w:val="20"/>
                <w:lang w:eastAsia="x-none"/>
              </w:rPr>
              <w:t>transmission</w:t>
            </w:r>
            <w:r w:rsidRPr="0093520C">
              <w:rPr>
                <w:rFonts w:eastAsia="SimSun"/>
                <w:iCs/>
                <w:sz w:val="20"/>
                <w:lang w:eastAsia="en-US"/>
              </w:rPr>
              <w:t xml:space="preserve">, a PUCCH resource can be provided </w:t>
            </w:r>
            <w:r w:rsidRPr="0093520C">
              <w:rPr>
                <w:rFonts w:eastAsia="SimSun"/>
                <w:sz w:val="20"/>
                <w:lang w:eastAsia="en-US"/>
              </w:rPr>
              <w:t xml:space="preserve">by </w:t>
            </w:r>
            <w:r w:rsidRPr="0093520C">
              <w:rPr>
                <w:rFonts w:eastAsia="游明朝" w:hint="eastAsia"/>
                <w:i/>
                <w:iCs/>
                <w:sz w:val="20"/>
                <w:lang w:eastAsia="en-US"/>
              </w:rPr>
              <w:t>sl-N1PUCCH-AN</w:t>
            </w:r>
            <w:r w:rsidRPr="0093520C">
              <w:rPr>
                <w:rFonts w:eastAsia="游明朝"/>
                <w:i/>
                <w:iCs/>
                <w:sz w:val="20"/>
                <w:lang w:eastAsia="en-US"/>
              </w:rPr>
              <w:t>-r16</w:t>
            </w:r>
            <w:r w:rsidRPr="0093520C">
              <w:rPr>
                <w:rFonts w:eastAsia="游明朝" w:hint="eastAsia"/>
                <w:iCs/>
                <w:sz w:val="20"/>
                <w:lang w:eastAsia="en-US"/>
              </w:rPr>
              <w:t xml:space="preserve"> and </w:t>
            </w:r>
            <w:r w:rsidRPr="0093520C">
              <w:rPr>
                <w:rFonts w:eastAsia="游明朝" w:hint="eastAsia"/>
                <w:i/>
                <w:iCs/>
                <w:sz w:val="20"/>
                <w:lang w:eastAsia="en-US"/>
              </w:rPr>
              <w:t>sl-PSFCH-ToPUCCH-CG-Type1</w:t>
            </w:r>
            <w:r w:rsidRPr="0093520C">
              <w:rPr>
                <w:rFonts w:eastAsia="游明朝"/>
                <w:i/>
                <w:iCs/>
                <w:sz w:val="20"/>
                <w:lang w:eastAsia="en-US"/>
              </w:rPr>
              <w:t>-r16</w:t>
            </w:r>
            <w:r w:rsidRPr="0093520C">
              <w:rPr>
                <w:rFonts w:eastAsia="SimSun"/>
                <w:iCs/>
                <w:sz w:val="20"/>
                <w:lang w:eastAsia="en-US"/>
              </w:rPr>
              <w:t xml:space="preserve">. If a PUCCH resource is not provided, the UE does not transmit a PUCCH with generated HARQ-ACK information from PSFCH reception occasions. </w:t>
            </w:r>
          </w:p>
          <w:p w14:paraId="31FA77EF" w14:textId="77777777" w:rsidR="00B529E3" w:rsidRDefault="00B529E3" w:rsidP="00F71CDB">
            <w:pPr>
              <w:rPr>
                <w:rFonts w:eastAsia="游明朝"/>
                <w:sz w:val="20"/>
                <w:lang w:eastAsia="en-US"/>
              </w:rPr>
            </w:pPr>
            <w:r w:rsidRPr="0093520C">
              <w:rPr>
                <w:rFonts w:eastAsia="游明朝"/>
                <w:sz w:val="20"/>
                <w:lang w:eastAsia="en-US"/>
              </w:rPr>
              <w:t>For a PUCCH transmission with HARQ-ACK information, a UE determines a PUCCH resource after determining a set of PUCCH resources</w:t>
            </w:r>
            <w:r>
              <w:rPr>
                <w:rFonts w:eastAsia="游明朝"/>
                <w:sz w:val="20"/>
                <w:lang w:eastAsia="en-US"/>
              </w:rPr>
              <w:t xml:space="preserve"> </w:t>
            </w:r>
            <w:r w:rsidRPr="003C6B80">
              <w:rPr>
                <w:rFonts w:eastAsia="游明朝"/>
                <w:color w:val="FF0000"/>
                <w:sz w:val="20"/>
                <w:u w:val="single"/>
                <w:lang w:eastAsia="en-US"/>
              </w:rPr>
              <w:t>from up to four PUCCH resource sets provided</w:t>
            </w:r>
            <w:r w:rsidRPr="003C6B80">
              <w:rPr>
                <w:rFonts w:eastAsia="SimSun"/>
                <w:color w:val="FF0000"/>
                <w:sz w:val="20"/>
                <w:u w:val="single"/>
                <w:lang w:eastAsia="en-US"/>
              </w:rPr>
              <w:t xml:space="preserve"> </w:t>
            </w:r>
            <w:r w:rsidRPr="00A12109">
              <w:rPr>
                <w:rFonts w:eastAsia="SimSun"/>
                <w:color w:val="FF0000"/>
                <w:sz w:val="20"/>
                <w:u w:val="single"/>
                <w:lang w:eastAsia="en-US"/>
              </w:rPr>
              <w:t xml:space="preserve">by </w:t>
            </w:r>
            <w:r w:rsidRPr="00A12109">
              <w:rPr>
                <w:rFonts w:eastAsia="SimSun"/>
                <w:i/>
                <w:color w:val="FF0000"/>
                <w:sz w:val="20"/>
                <w:u w:val="single"/>
                <w:lang w:eastAsia="en-US"/>
              </w:rPr>
              <w:t>sl-PUCCH-Config-r16</w:t>
            </w:r>
            <w:r>
              <w:rPr>
                <w:rFonts w:eastAsia="SimSun"/>
                <w:color w:val="FF0000"/>
                <w:sz w:val="20"/>
                <w:u w:val="single"/>
                <w:lang w:eastAsia="en-US"/>
              </w:rPr>
              <w:t>,</w:t>
            </w:r>
            <w:r w:rsidRPr="0093520C">
              <w:rPr>
                <w:rFonts w:eastAsia="游明朝"/>
                <w:sz w:val="20"/>
                <w:lang w:eastAsia="en-US"/>
              </w:rPr>
              <w:t xml:space="preserve"> for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UCI</m:t>
                  </m:r>
                </m:sub>
              </m:sSub>
            </m:oMath>
            <w:r w:rsidRPr="0093520C">
              <w:rPr>
                <w:rFonts w:eastAsia="SimSun"/>
                <w:sz w:val="20"/>
                <w:lang w:eastAsia="en-US"/>
              </w:rPr>
              <w:t xml:space="preserve"> </w:t>
            </w:r>
            <w:r w:rsidRPr="0093520C">
              <w:rPr>
                <w:rFonts w:eastAsia="游明朝"/>
                <w:sz w:val="20"/>
                <w:lang w:eastAsia="en-US"/>
              </w:rPr>
              <w:t xml:space="preserve"> HARQ-ACK information bits, as described in Clause 9.2.1.</w:t>
            </w:r>
            <w:r>
              <w:rPr>
                <w:rFonts w:eastAsia="游明朝"/>
                <w:sz w:val="20"/>
                <w:lang w:eastAsia="en-US"/>
              </w:rPr>
              <w:t xml:space="preserve"> </w:t>
            </w:r>
            <w:r w:rsidRPr="0093520C">
              <w:rPr>
                <w:rFonts w:eastAsia="游明朝"/>
                <w:sz w:val="20"/>
                <w:lang w:eastAsia="en-US"/>
              </w:rPr>
              <w:t>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0D7E6C9" w14:textId="77777777" w:rsidR="00B529E3" w:rsidRPr="00E54CB6" w:rsidRDefault="00B529E3" w:rsidP="00F71CDB">
            <w:pPr>
              <w:rPr>
                <w:rFonts w:eastAsia="游明朝"/>
                <w:color w:val="FF0000"/>
                <w:sz w:val="20"/>
                <w:u w:val="single"/>
                <w:lang w:eastAsia="en-US"/>
              </w:rPr>
            </w:pPr>
            <w:r w:rsidRPr="00E54CB6">
              <w:rPr>
                <w:rFonts w:eastAsia="游明朝"/>
                <w:color w:val="FF0000"/>
                <w:sz w:val="20"/>
                <w:u w:val="single"/>
                <w:lang w:eastAsia="en-US"/>
              </w:rPr>
              <w:t>The PUCCH resource indicator field values map to values of a set of PUCCH resource indexes, as described in Clause 9.2.3.</w:t>
            </w:r>
          </w:p>
          <w:p w14:paraId="25BD9A7E" w14:textId="77777777" w:rsidR="00B529E3" w:rsidRDefault="00B529E3" w:rsidP="00F71CDB">
            <w:pPr>
              <w:rPr>
                <w:rFonts w:eastAsia="游明朝"/>
                <w:iCs/>
                <w:color w:val="FF0000"/>
                <w:sz w:val="20"/>
                <w:u w:val="single"/>
                <w:lang w:eastAsia="en-US"/>
              </w:rPr>
            </w:pPr>
            <w:r w:rsidRPr="00AD3662">
              <w:rPr>
                <w:rFonts w:eastAsia="游明朝"/>
                <w:color w:val="FF0000"/>
                <w:sz w:val="20"/>
                <w:u w:val="single"/>
                <w:lang w:eastAsia="en-US"/>
              </w:rPr>
              <w:t xml:space="preserve">If a UE transmits HARQ-ACK information corresponding only to PSFCH reception without a corresponding PDCCH, a PUCCH resource for corresponding PUCCH transmission with HARQ-ACK information is provided by </w:t>
            </w:r>
            <w:r w:rsidRPr="0093520C">
              <w:rPr>
                <w:rFonts w:eastAsia="游明朝" w:hint="eastAsia"/>
                <w:i/>
                <w:iCs/>
                <w:color w:val="FF0000"/>
                <w:sz w:val="20"/>
                <w:u w:val="single"/>
                <w:lang w:eastAsia="en-US"/>
              </w:rPr>
              <w:t>N1PUCCH-AN</w:t>
            </w:r>
            <w:r w:rsidRPr="0093520C">
              <w:rPr>
                <w:rFonts w:eastAsia="游明朝"/>
                <w:i/>
                <w:iCs/>
                <w:color w:val="FF0000"/>
                <w:sz w:val="20"/>
                <w:u w:val="single"/>
                <w:lang w:eastAsia="en-US"/>
              </w:rPr>
              <w:t>-r16</w:t>
            </w:r>
            <w:r w:rsidRPr="00AD3662">
              <w:rPr>
                <w:rFonts w:eastAsia="游明朝"/>
                <w:iCs/>
                <w:color w:val="FF0000"/>
                <w:sz w:val="20"/>
                <w:u w:val="single"/>
                <w:lang w:eastAsia="en-US"/>
              </w:rPr>
              <w:t>.</w:t>
            </w:r>
          </w:p>
          <w:p w14:paraId="75DC95C8" w14:textId="77777777" w:rsidR="00B529E3" w:rsidRDefault="00B529E3" w:rsidP="00F71CDB">
            <w:pPr>
              <w:rPr>
                <w:rFonts w:eastAsia="游明朝"/>
                <w:iCs/>
                <w:color w:val="FF0000"/>
                <w:sz w:val="20"/>
                <w:u w:val="single"/>
                <w:lang w:eastAsia="en-US"/>
              </w:rPr>
            </w:pPr>
            <w:r>
              <w:rPr>
                <w:rFonts w:eastAsia="游明朝"/>
                <w:iCs/>
                <w:color w:val="FF0000"/>
                <w:sz w:val="20"/>
                <w:u w:val="single"/>
                <w:lang w:eastAsia="en-US"/>
              </w:rPr>
              <w:lastRenderedPageBreak/>
              <w:t xml:space="preserve">A UE transmits a PUCCH with HARQ-ACK information using PUCCH format 0 or PUCCH format 1 or PUCCH format 2 as described in Clause 9.2.3. </w:t>
            </w:r>
          </w:p>
          <w:p w14:paraId="2A6B1AD6" w14:textId="77777777" w:rsidR="00B529E3" w:rsidRPr="001D53A3" w:rsidRDefault="00B529E3" w:rsidP="00F71CDB">
            <w:pPr>
              <w:rPr>
                <w:rFonts w:eastAsia="SimSun"/>
                <w:sz w:val="20"/>
                <w:lang w:eastAsia="x-none"/>
              </w:rPr>
            </w:pPr>
            <w:r w:rsidRPr="001D53A3">
              <w:rPr>
                <w:rFonts w:eastAsia="SimSun"/>
                <w:sz w:val="20"/>
                <w:lang w:eastAsia="x-none"/>
              </w:rPr>
              <w:t xml:space="preserve">A UE does not expect to multiplex HARQ-ACK information for more than one SL configured grants in a same PUCCH. </w:t>
            </w:r>
          </w:p>
          <w:p w14:paraId="69F13CE9" w14:textId="77777777" w:rsidR="00B529E3" w:rsidRPr="001D53A3" w:rsidRDefault="00B529E3" w:rsidP="00F71CDB">
            <w:pPr>
              <w:rPr>
                <w:rFonts w:eastAsia="Malgun Gothic"/>
                <w:sz w:val="20"/>
                <w:lang w:eastAsia="en-US"/>
              </w:rPr>
            </w:pPr>
            <w:r w:rsidRPr="001D53A3">
              <w:rPr>
                <w:rFonts w:eastAsia="Malgun Gothic"/>
                <w:sz w:val="20"/>
                <w:lang w:eastAsia="en-US"/>
              </w:rPr>
              <w:t>A priority value of a PUCCH transmission with one or more sidelink HARQ-ACK information bits is the smallest priority value for the one or more HARQ-ACK information bits.</w:t>
            </w:r>
          </w:p>
          <w:p w14:paraId="66BAA72F" w14:textId="77777777" w:rsidR="00B529E3" w:rsidRPr="0093520C" w:rsidRDefault="00B529E3" w:rsidP="00F71CDB">
            <w:pPr>
              <w:rPr>
                <w:rFonts w:eastAsia="SimSun"/>
                <w:sz w:val="20"/>
                <w:lang w:eastAsia="x-none"/>
              </w:rPr>
            </w:pPr>
            <w:r w:rsidRPr="001D53A3">
              <w:rPr>
                <w:rFonts w:eastAsia="SimSun"/>
                <w:sz w:val="20"/>
                <w:lang w:eastAsia="x-none"/>
              </w:rPr>
              <w:t>In the following, the CRC for DCI format 3_0 is scrambled with a SL-RNTI or a SL-CS-RNTI.</w:t>
            </w:r>
          </w:p>
          <w:p w14:paraId="21ACAF89" w14:textId="77777777" w:rsidR="00B529E3" w:rsidRDefault="00B529E3" w:rsidP="00F71CDB">
            <w:pPr>
              <w:spacing w:before="240"/>
              <w:jc w:val="center"/>
              <w:rPr>
                <w:b/>
                <w:color w:val="FF0000"/>
              </w:rPr>
            </w:pPr>
            <w:r>
              <w:rPr>
                <w:b/>
                <w:color w:val="FF0000"/>
              </w:rPr>
              <w:t>&lt;Unchanged parts omitted&gt;</w:t>
            </w:r>
          </w:p>
          <w:p w14:paraId="78D6DF1A" w14:textId="77777777" w:rsidR="00B529E3" w:rsidRPr="004B0597" w:rsidRDefault="00B529E3" w:rsidP="00F71CDB">
            <w:pPr>
              <w:jc w:val="center"/>
              <w:rPr>
                <w:b/>
                <w:color w:val="FF0000"/>
              </w:rPr>
            </w:pPr>
            <w:r>
              <w:rPr>
                <w:b/>
                <w:color w:val="FF0000"/>
              </w:rPr>
              <w:t>-------------------------- End of Text Proposal for TS 38.213 --------------------------</w:t>
            </w:r>
          </w:p>
        </w:tc>
      </w:tr>
    </w:tbl>
    <w:p w14:paraId="0ADED832" w14:textId="77777777" w:rsidR="00B529E3" w:rsidRPr="00892F98" w:rsidRDefault="00B529E3" w:rsidP="00B529E3">
      <w:pPr>
        <w:spacing w:afterLines="50" w:after="120"/>
        <w:jc w:val="both"/>
        <w:rPr>
          <w:rFonts w:eastAsiaTheme="minorEastAsia"/>
          <w:b/>
          <w:sz w:val="22"/>
          <w:u w:val="single"/>
        </w:rPr>
      </w:pPr>
      <w:r>
        <w:rPr>
          <w:rFonts w:eastAsiaTheme="minorEastAsia"/>
          <w:b/>
          <w:sz w:val="22"/>
          <w:u w:val="single"/>
        </w:rPr>
        <w:lastRenderedPageBreak/>
        <w:t>Text proposal 4</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529E3" w14:paraId="47A68BF2" w14:textId="77777777" w:rsidTr="00F71CDB">
        <w:tc>
          <w:tcPr>
            <w:tcW w:w="9962" w:type="dxa"/>
          </w:tcPr>
          <w:p w14:paraId="2218A4D9" w14:textId="77777777" w:rsidR="00B529E3" w:rsidRDefault="00B529E3" w:rsidP="00F71CDB">
            <w:pPr>
              <w:jc w:val="center"/>
              <w:rPr>
                <w:b/>
                <w:color w:val="FF0000"/>
              </w:rPr>
            </w:pPr>
            <w:r>
              <w:rPr>
                <w:b/>
                <w:color w:val="FF0000"/>
              </w:rPr>
              <w:t>-------------------------- Start of Text Proposal for TS 38.213 --------------------------</w:t>
            </w:r>
          </w:p>
          <w:p w14:paraId="2678D287" w14:textId="77777777" w:rsidR="00B529E3" w:rsidRDefault="00B529E3" w:rsidP="00F71CDB">
            <w:pPr>
              <w:spacing w:before="240"/>
              <w:jc w:val="center"/>
              <w:rPr>
                <w:b/>
                <w:color w:val="FF0000"/>
              </w:rPr>
            </w:pPr>
            <w:r>
              <w:rPr>
                <w:b/>
                <w:color w:val="FF0000"/>
              </w:rPr>
              <w:t>&lt;Unchanged parts omitted&gt;</w:t>
            </w:r>
          </w:p>
          <w:p w14:paraId="043159A4" w14:textId="77777777" w:rsidR="00B529E3" w:rsidRPr="00D35C35" w:rsidRDefault="00B529E3" w:rsidP="00F71CDB">
            <w:pPr>
              <w:keepNext/>
              <w:keepLines/>
              <w:spacing w:before="120"/>
              <w:ind w:left="1418" w:hanging="1418"/>
              <w:outlineLvl w:val="3"/>
              <w:rPr>
                <w:rFonts w:ascii="Arial" w:eastAsia="SimSun" w:hAnsi="Arial"/>
                <w:lang w:val="en-US" w:eastAsia="zh-CN"/>
              </w:rPr>
            </w:pPr>
            <w:r w:rsidRPr="00D35C35">
              <w:rPr>
                <w:rFonts w:ascii="Arial" w:eastAsia="SimSun" w:hAnsi="Arial"/>
                <w:lang w:val="en-US" w:eastAsia="zh-CN"/>
              </w:rPr>
              <w:t>16.5.1.2</w:t>
            </w:r>
            <w:r w:rsidRPr="00D35C35">
              <w:rPr>
                <w:rFonts w:ascii="Arial" w:eastAsia="SimSun" w:hAnsi="Arial"/>
                <w:lang w:val="en-US" w:eastAsia="zh-CN"/>
              </w:rPr>
              <w:tab/>
              <w:t>Type-1 HARQ-ACK codebook in physical uplink shared channel</w:t>
            </w:r>
          </w:p>
          <w:p w14:paraId="74489ED3" w14:textId="77777777" w:rsidR="00B529E3" w:rsidRPr="00D35C35" w:rsidRDefault="00B529E3" w:rsidP="00F71CDB">
            <w:pPr>
              <w:rPr>
                <w:rFonts w:eastAsia="SimSun"/>
                <w:sz w:val="20"/>
                <w:lang w:eastAsia="zh-CN"/>
              </w:rPr>
            </w:pPr>
            <w:r w:rsidRPr="00D35C35">
              <w:rPr>
                <w:rFonts w:eastAsia="SimSun"/>
                <w:sz w:val="20"/>
                <w:lang w:eastAsia="zh-CN"/>
              </w:rPr>
              <w:t xml:space="preserve">If a UE would multiplex HARQ-ACK information in a PUSCH transmission that is not scheduled by a DCI format or is scheduled by DCI format </w:t>
            </w:r>
            <w:r w:rsidRPr="00D35C35">
              <w:rPr>
                <w:rFonts w:eastAsia="SimSun"/>
                <w:strike/>
                <w:color w:val="FF0000"/>
                <w:sz w:val="20"/>
                <w:lang w:eastAsia="zh-CN"/>
              </w:rPr>
              <w:t>0_0</w:t>
            </w:r>
            <w:r>
              <w:rPr>
                <w:rFonts w:eastAsia="SimSun"/>
                <w:strike/>
                <w:color w:val="FF0000"/>
                <w:sz w:val="20"/>
                <w:lang w:eastAsia="zh-CN"/>
              </w:rPr>
              <w:t xml:space="preserve"> </w:t>
            </w:r>
            <w:r w:rsidRPr="005C00D1">
              <w:rPr>
                <w:rFonts w:eastAsia="SimSun"/>
                <w:color w:val="FF0000"/>
                <w:sz w:val="20"/>
                <w:u w:val="single"/>
                <w:lang w:eastAsia="zh-CN"/>
              </w:rPr>
              <w:t>that does not include a SAI field</w:t>
            </w:r>
            <w:r w:rsidRPr="00D35C35">
              <w:rPr>
                <w:rFonts w:eastAsia="SimSun"/>
                <w:sz w:val="20"/>
                <w:lang w:eastAsia="zh-CN"/>
              </w:rPr>
              <w:t xml:space="preserve">, then </w:t>
            </w:r>
          </w:p>
          <w:p w14:paraId="2101F1FA" w14:textId="77777777" w:rsidR="00B529E3" w:rsidRPr="00D35C35" w:rsidRDefault="00B529E3" w:rsidP="00F71CDB">
            <w:pPr>
              <w:ind w:left="568" w:hanging="284"/>
              <w:rPr>
                <w:rFonts w:eastAsia="SimSun"/>
                <w:sz w:val="20"/>
                <w:lang w:val="x-none" w:eastAsia="en-US"/>
              </w:rPr>
            </w:pPr>
            <w:r w:rsidRPr="00D35C35">
              <w:rPr>
                <w:rFonts w:eastAsia="SimSun"/>
                <w:sz w:val="20"/>
                <w:lang w:val="x-none" w:eastAsia="en-US"/>
              </w:rPr>
              <w:t>-</w:t>
            </w:r>
            <w:r w:rsidRPr="00D35C35">
              <w:rPr>
                <w:rFonts w:eastAsia="SimSun"/>
                <w:sz w:val="20"/>
                <w:lang w:val="x-none" w:eastAsia="en-US"/>
              </w:rPr>
              <w:tab/>
              <w:t>i</w:t>
            </w:r>
            <w:r w:rsidRPr="00D35C35">
              <w:rPr>
                <w:rFonts w:eastAsia="SimSun"/>
                <w:sz w:val="20"/>
                <w:lang w:eastAsia="en-US"/>
              </w:rPr>
              <w:t xml:space="preserve">f the </w:t>
            </w:r>
            <w:r w:rsidRPr="00D35C35">
              <w:rPr>
                <w:rFonts w:eastAsia="SimSun"/>
                <w:sz w:val="20"/>
                <w:lang w:val="x-none" w:eastAsia="en-US"/>
              </w:rPr>
              <w:t xml:space="preserve">UE </w:t>
            </w:r>
          </w:p>
          <w:p w14:paraId="62ACB7E5" w14:textId="77777777" w:rsidR="00B529E3" w:rsidRPr="00D35C35" w:rsidRDefault="00B529E3" w:rsidP="00F71CDB">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Type-2 transmission, or </w:t>
            </w:r>
          </w:p>
          <w:p w14:paraId="1717AF40" w14:textId="77777777" w:rsidR="00B529E3" w:rsidRPr="00D35C35" w:rsidRDefault="00B529E3" w:rsidP="00F71CDB">
            <w:pPr>
              <w:ind w:left="851" w:hanging="284"/>
              <w:rPr>
                <w:rFonts w:eastAsia="SimSun"/>
                <w:iCs/>
                <w:sz w:val="20"/>
                <w:lang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has not been provided PSSCH resources with corresponding PSFCH reception occasions that the UE transmits corresponding HARQ-ACK information based on the value of </w:t>
            </w:r>
            <w:r w:rsidRPr="00D35C35">
              <w:rPr>
                <w:rFonts w:eastAsia="SimSun"/>
                <w:i/>
                <w:iCs/>
                <w:sz w:val="20"/>
                <w:lang w:val="x-none" w:eastAsia="en-US"/>
              </w:rPr>
              <w:t>sl-PSFCH-ToPUCCH</w:t>
            </w:r>
            <w:r w:rsidRPr="00D35C35">
              <w:rPr>
                <w:rFonts w:eastAsia="SimSun"/>
                <w:sz w:val="20"/>
                <w:lang w:val="x-none" w:eastAsia="en-US"/>
              </w:rPr>
              <w:t xml:space="preserve"> for a SL configured grant Type-1, in any of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as described in Clause 16.5.1.1</w:t>
            </w:r>
            <w:r w:rsidRPr="00D35C35">
              <w:rPr>
                <w:rFonts w:eastAsia="SimSun"/>
                <w:iCs/>
                <w:sz w:val="20"/>
                <w:lang w:eastAsia="en-US"/>
              </w:rPr>
              <w:t xml:space="preserve">, </w:t>
            </w:r>
          </w:p>
          <w:p w14:paraId="02AAE2AD" w14:textId="77777777" w:rsidR="00B529E3" w:rsidRPr="00D35C35" w:rsidRDefault="00B529E3" w:rsidP="00F71CDB">
            <w:pPr>
              <w:ind w:left="852" w:hanging="284"/>
              <w:rPr>
                <w:rFonts w:eastAsia="SimSun"/>
                <w:sz w:val="20"/>
                <w:lang w:val="x-none" w:eastAsia="en-US"/>
              </w:rPr>
            </w:pPr>
            <w:r w:rsidRPr="00D35C35">
              <w:rPr>
                <w:rFonts w:eastAsia="SimSun"/>
                <w:sz w:val="20"/>
                <w:lang w:val="x-none" w:eastAsia="en-US"/>
              </w:rPr>
              <w:t>the UE does not multiplex HARQ-ACK</w:t>
            </w:r>
            <w:r w:rsidRPr="00D35C35">
              <w:rPr>
                <w:rFonts w:eastAsia="SimSun"/>
                <w:sz w:val="20"/>
                <w:lang w:val="en-US" w:eastAsia="en-US"/>
              </w:rPr>
              <w:t xml:space="preserve"> information</w:t>
            </w:r>
            <w:r w:rsidRPr="00D35C35">
              <w:rPr>
                <w:rFonts w:eastAsia="SimSun"/>
                <w:sz w:val="20"/>
                <w:lang w:val="x-none" w:eastAsia="en-US"/>
              </w:rPr>
              <w:t xml:space="preserve"> in the PUSCH transmission;</w:t>
            </w:r>
          </w:p>
          <w:p w14:paraId="70C6B1B4" w14:textId="77777777" w:rsidR="00B529E3" w:rsidRPr="00D35C35" w:rsidRDefault="00B529E3" w:rsidP="00F71CDB">
            <w:pPr>
              <w:ind w:left="568" w:hanging="284"/>
              <w:rPr>
                <w:rFonts w:eastAsia="SimSun"/>
                <w:sz w:val="20"/>
                <w:lang w:val="en-US" w:eastAsia="en-US"/>
              </w:rPr>
            </w:pPr>
            <w:r w:rsidRPr="00D35C35">
              <w:rPr>
                <w:rFonts w:eastAsia="SimSun"/>
                <w:sz w:val="20"/>
                <w:lang w:val="en-US" w:eastAsia="en-US"/>
              </w:rPr>
              <w:t>-</w:t>
            </w:r>
            <w:r w:rsidRPr="00D35C35">
              <w:rPr>
                <w:rFonts w:eastAsia="SimSun"/>
                <w:sz w:val="20"/>
                <w:lang w:val="en-US" w:eastAsia="en-US"/>
              </w:rPr>
              <w:tab/>
              <w:t xml:space="preserve">else </w:t>
            </w:r>
            <w:r w:rsidRPr="00D35C35">
              <w:rPr>
                <w:rFonts w:eastAsia="SimSun"/>
                <w:sz w:val="20"/>
                <w:lang w:val="x-none" w:eastAsia="en-US"/>
              </w:rPr>
              <w:t xml:space="preserve">the UE generates the HARQ-ACK codebook as described in </w:t>
            </w:r>
            <w:r w:rsidRPr="00D35C35">
              <w:rPr>
                <w:rFonts w:eastAsia="SimSun"/>
                <w:sz w:val="20"/>
                <w:lang w:val="en-US" w:eastAsia="en-US"/>
              </w:rPr>
              <w:t>Clause 16.5.1.1,</w:t>
            </w:r>
            <w:r w:rsidRPr="00D35C35">
              <w:rPr>
                <w:rFonts w:eastAsia="SimSun"/>
                <w:sz w:val="20"/>
                <w:lang w:val="x-none" w:eastAsia="en-US"/>
              </w:rPr>
              <w:t xml:space="preserve"> </w:t>
            </w:r>
            <w:r w:rsidRPr="00D35C35">
              <w:rPr>
                <w:rFonts w:eastAsia="SimSun"/>
                <w:sz w:val="20"/>
                <w:lang w:val="en-US" w:eastAsia="en-US"/>
              </w:rPr>
              <w:t xml:space="preserve">unless the UE generates HARQ-ACK information only for </w:t>
            </w:r>
          </w:p>
          <w:p w14:paraId="119C42B4" w14:textId="77777777" w:rsidR="00B529E3" w:rsidRPr="00D35C35" w:rsidRDefault="00B529E3" w:rsidP="00F71CDB">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PSFCH reception occasions associated with PSSCH transmissions corresponding to a SL configured grant, or</w:t>
            </w:r>
          </w:p>
          <w:p w14:paraId="32B7A49F" w14:textId="77777777" w:rsidR="00B529E3" w:rsidRPr="00D35C35" w:rsidRDefault="00B529E3" w:rsidP="00F71CDB">
            <w:pPr>
              <w:ind w:left="851" w:hanging="284"/>
              <w:rPr>
                <w:rFonts w:eastAsia="SimSun"/>
                <w:sz w:val="20"/>
                <w:lang w:val="x-none" w:eastAsia="en-US"/>
              </w:rPr>
            </w:pPr>
            <w:r w:rsidRPr="00D35C35">
              <w:rPr>
                <w:rFonts w:eastAsia="SimSun"/>
                <w:iCs/>
                <w:sz w:val="20"/>
                <w:lang w:val="x-none" w:eastAsia="en-US"/>
              </w:rPr>
              <w:t>-</w:t>
            </w:r>
            <w:r w:rsidRPr="00D35C35">
              <w:rPr>
                <w:rFonts w:eastAsia="SimSun"/>
                <w:iCs/>
                <w:sz w:val="20"/>
                <w:lang w:val="x-none" w:eastAsia="en-US"/>
              </w:rPr>
              <w:tab/>
            </w:r>
            <w:r w:rsidRPr="00D35C35">
              <w:rPr>
                <w:rFonts w:eastAsia="SimSun"/>
                <w:sz w:val="20"/>
                <w:lang w:val="x-none" w:eastAsia="en-US"/>
              </w:rPr>
              <w:t xml:space="preserve">PSFCH reception occasions associated with PSSCH transmissions that are scheduled by DCI format 3_0 with a counter SAI field 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p>
          <w:p w14:paraId="4A332833" w14:textId="77777777" w:rsidR="00B529E3" w:rsidRDefault="00B529E3" w:rsidP="00F71CDB">
            <w:pPr>
              <w:ind w:left="568"/>
              <w:rPr>
                <w:rFonts w:eastAsia="SimSun"/>
                <w:sz w:val="20"/>
                <w:lang w:val="x-none" w:eastAsia="en-US"/>
              </w:rPr>
            </w:pPr>
            <w:r w:rsidRPr="00D35C35">
              <w:rPr>
                <w:rFonts w:eastAsia="SimSun"/>
                <w:sz w:val="20"/>
                <w:lang w:val="en-US" w:eastAsia="en-US"/>
              </w:rPr>
              <w:t xml:space="preserve">in which case </w:t>
            </w:r>
            <w:r w:rsidRPr="00D35C35">
              <w:rPr>
                <w:rFonts w:eastAsia="SimSun"/>
                <w:sz w:val="20"/>
                <w:lang w:val="x-none" w:eastAsia="x-none"/>
              </w:rPr>
              <w:t>the UE generates HARQ-ACK information only for the PSFCH reception occasions</w:t>
            </w:r>
            <w:r w:rsidRPr="00D35C35">
              <w:rPr>
                <w:rFonts w:eastAsia="SimSun"/>
                <w:sz w:val="20"/>
                <w:lang w:val="en-US" w:eastAsia="x-none"/>
              </w:rPr>
              <w:t xml:space="preserve"> as described in Clause 16.5.1</w:t>
            </w:r>
            <w:r w:rsidRPr="00D35C35">
              <w:rPr>
                <w:rFonts w:eastAsia="SimSun"/>
                <w:sz w:val="20"/>
                <w:lang w:val="x-none" w:eastAsia="en-US"/>
              </w:rPr>
              <w:t>.</w:t>
            </w:r>
          </w:p>
          <w:p w14:paraId="279A0E76" w14:textId="77777777" w:rsidR="00B529E3" w:rsidRPr="00D35C35" w:rsidRDefault="00B529E3" w:rsidP="00F71CDB">
            <w:pPr>
              <w:rPr>
                <w:rFonts w:eastAsia="SimSun"/>
                <w:sz w:val="20"/>
                <w:lang w:eastAsia="zh-CN"/>
              </w:rPr>
            </w:pPr>
            <w:r w:rsidRPr="00D35C35">
              <w:rPr>
                <w:rFonts w:eastAsia="SimSun"/>
                <w:sz w:val="20"/>
                <w:lang w:eastAsia="zh-CN"/>
              </w:rPr>
              <w:t>A UE sets to NACK value in the HARQ-ACK codebook any HARQ-ACK information corresponding to PSFCH reception occasions associated with PSSCH transmissions scheduled by a DCI format 3_0 that the UE detects in a PDCCH monitoring occasion that starts after a PDCCH monitoring occasion where the UE detects a DCI format scheduling the PUSCH transmission.</w:t>
            </w:r>
          </w:p>
          <w:p w14:paraId="5C2987DA" w14:textId="77777777" w:rsidR="00B529E3" w:rsidRPr="00D35C35" w:rsidRDefault="00B529E3" w:rsidP="00F71CDB">
            <w:pPr>
              <w:rPr>
                <w:rFonts w:eastAsia="SimSun"/>
                <w:sz w:val="20"/>
                <w:lang w:val="en-US" w:eastAsia="en-US"/>
              </w:rPr>
            </w:pPr>
            <w:r w:rsidRPr="00D35C35">
              <w:rPr>
                <w:rFonts w:eastAsia="SimSun"/>
                <w:sz w:val="20"/>
                <w:lang w:eastAsia="zh-CN"/>
              </w:rPr>
              <w:t xml:space="preserve">If a UE multiplexes HARQ-ACK information in a PUSCH transmission that is scheduled by a DCI format that includes a SAI field, the UE generates the HARQ-ACK codebook as described in Clause 16.5.1.1 when a value of the SAI field </w:t>
            </w:r>
            <w:r w:rsidRPr="00D35C35">
              <w:rPr>
                <w:rFonts w:eastAsia="SimSun"/>
                <w:sz w:val="20"/>
                <w:lang w:val="en-US" w:eastAsia="zh-CN"/>
              </w:rPr>
              <w:t xml:space="preserve">in the </w:t>
            </w:r>
            <w:r w:rsidRPr="00D35C35">
              <w:rPr>
                <w:rFonts w:eastAsia="SimSun"/>
                <w:sz w:val="20"/>
                <w:lang w:eastAsia="zh-CN"/>
              </w:rPr>
              <w:t>DCI format</w:t>
            </w:r>
            <w:r w:rsidRPr="00D35C35">
              <w:rPr>
                <w:rFonts w:eastAsia="SimSun"/>
                <w:sz w:val="20"/>
                <w:lang w:val="en-US" w:eastAsia="zh-CN"/>
              </w:rPr>
              <w:t xml:space="preserve"> is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Pr="00D35C35">
              <w:rPr>
                <w:rFonts w:eastAsia="SimSun"/>
                <w:sz w:val="20"/>
                <w:lang w:eastAsia="zh-CN"/>
              </w:rPr>
              <w:t xml:space="preserve">. The UE does not generate a HARQ-ACK codebook for multiplexing in the PUSCH transmission when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Pr="00D35C35">
              <w:rPr>
                <w:rFonts w:eastAsia="SimSun"/>
                <w:sz w:val="20"/>
                <w:lang w:eastAsia="zh-CN"/>
              </w:rPr>
              <w:t xml:space="preserve"> </w:t>
            </w:r>
            <w:r w:rsidRPr="00D35C35">
              <w:rPr>
                <w:rFonts w:eastAsia="SimSun"/>
                <w:sz w:val="20"/>
                <w:lang w:val="en-US" w:eastAsia="en-US"/>
              </w:rPr>
              <w:t xml:space="preserve">unless the UE generates HARQ-ACK information only for </w:t>
            </w:r>
          </w:p>
          <w:p w14:paraId="404D9EDF" w14:textId="77777777" w:rsidR="00B529E3" w:rsidRPr="00D35C35" w:rsidRDefault="00B529E3" w:rsidP="00F71CDB">
            <w:pPr>
              <w:ind w:left="568" w:hanging="284"/>
              <w:rPr>
                <w:rFonts w:eastAsia="SimSun"/>
                <w:sz w:val="20"/>
                <w:lang w:val="en-US" w:eastAsia="zh-CN"/>
              </w:rPr>
            </w:pPr>
            <w:r w:rsidRPr="00D35C35">
              <w:rPr>
                <w:rFonts w:eastAsia="SimSun"/>
                <w:sz w:val="20"/>
                <w:lang w:val="en-US" w:eastAsia="en-US"/>
              </w:rPr>
              <w:lastRenderedPageBreak/>
              <w:t>-</w:t>
            </w:r>
            <w:r w:rsidRPr="00D35C35">
              <w:rPr>
                <w:rFonts w:eastAsia="SimSun"/>
                <w:sz w:val="20"/>
                <w:lang w:val="en-US" w:eastAsia="en-US"/>
              </w:rPr>
              <w:tab/>
              <w:t>PSFCH reception occasions associated with PSSCH transmissions corresponding to a SL configured grant</w:t>
            </w:r>
            <w:r w:rsidRPr="00D35C35">
              <w:rPr>
                <w:rFonts w:eastAsia="SimSun"/>
                <w:sz w:val="20"/>
                <w:lang w:val="x-none" w:eastAsia="en-US"/>
              </w:rPr>
              <w:t>,</w:t>
            </w:r>
            <w:r w:rsidRPr="00D35C35">
              <w:rPr>
                <w:rFonts w:eastAsia="SimSun"/>
                <w:sz w:val="20"/>
                <w:lang w:val="x-none" w:eastAsia="zh-CN"/>
              </w:rPr>
              <w:t xml:space="preserve"> or</w:t>
            </w:r>
            <w:r w:rsidRPr="00D35C35">
              <w:rPr>
                <w:rFonts w:eastAsia="SimSun"/>
                <w:sz w:val="20"/>
                <w:lang w:val="en-US" w:eastAsia="zh-CN"/>
              </w:rPr>
              <w:t xml:space="preserve"> </w:t>
            </w:r>
          </w:p>
          <w:p w14:paraId="7CD4A155" w14:textId="77777777" w:rsidR="00B529E3" w:rsidRPr="00D35C35" w:rsidRDefault="00B529E3" w:rsidP="00F71CDB">
            <w:pPr>
              <w:ind w:left="568" w:hanging="284"/>
              <w:rPr>
                <w:rFonts w:eastAsia="SimSun"/>
                <w:sz w:val="20"/>
                <w:lang w:val="x-none" w:eastAsia="zh-CN"/>
              </w:rPr>
            </w:pPr>
            <w:r w:rsidRPr="00D35C35">
              <w:rPr>
                <w:rFonts w:eastAsia="SimSun"/>
                <w:sz w:val="20"/>
                <w:lang w:val="en-US" w:eastAsia="en-US"/>
              </w:rPr>
              <w:t>-</w:t>
            </w:r>
            <w:r w:rsidRPr="00D35C35">
              <w:rPr>
                <w:rFonts w:eastAsia="SimSun"/>
                <w:sz w:val="20"/>
                <w:lang w:val="en-US" w:eastAsia="en-US"/>
              </w:rPr>
              <w:tab/>
            </w:r>
            <w:r w:rsidRPr="00D35C35">
              <w:rPr>
                <w:rFonts w:eastAsia="SimSun"/>
                <w:sz w:val="20"/>
                <w:lang w:val="en-US" w:eastAsia="zh-CN"/>
              </w:rPr>
              <w:t xml:space="preserve">PSFCH reception occasions associated with PSSCH transmissions </w:t>
            </w:r>
            <w:r w:rsidRPr="00D35C35">
              <w:rPr>
                <w:rFonts w:eastAsia="SimSun"/>
                <w:sz w:val="20"/>
                <w:lang w:val="x-none" w:eastAsia="en-US"/>
              </w:rPr>
              <w:t xml:space="preserve">that are </w:t>
            </w:r>
            <w:r w:rsidRPr="00D35C35">
              <w:rPr>
                <w:rFonts w:eastAsia="SimSun"/>
                <w:sz w:val="20"/>
                <w:lang w:val="x-none" w:eastAsia="zh-CN"/>
              </w:rPr>
              <w:t xml:space="preserve">scheduled by a DCI format 3_0 with a </w:t>
            </w:r>
            <w:r w:rsidRPr="00D35C35">
              <w:rPr>
                <w:rFonts w:eastAsia="SimSun"/>
                <w:sz w:val="20"/>
                <w:lang w:val="en-US" w:eastAsia="zh-CN"/>
              </w:rPr>
              <w:t xml:space="preserve">counter </w:t>
            </w:r>
            <w:r w:rsidRPr="00D35C35">
              <w:rPr>
                <w:rFonts w:eastAsia="SimSun"/>
                <w:sz w:val="20"/>
                <w:lang w:val="x-none" w:eastAsia="zh-CN"/>
              </w:rPr>
              <w:t>SAI</w:t>
            </w:r>
            <w:r w:rsidRPr="00D35C35">
              <w:rPr>
                <w:rFonts w:eastAsia="SimSun"/>
                <w:sz w:val="20"/>
                <w:lang w:val="en-US" w:eastAsia="en-US"/>
              </w:rPr>
              <w:t xml:space="preserve"> field </w:t>
            </w:r>
            <w:r w:rsidRPr="00D35C35">
              <w:rPr>
                <w:rFonts w:eastAsia="SimSun"/>
                <w:sz w:val="20"/>
                <w:lang w:val="en-US" w:eastAsia="zh-CN"/>
              </w:rPr>
              <w:t xml:space="preserve">value of 1 in the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A</m:t>
                  </m:r>
                </m:sub>
              </m:sSub>
            </m:oMath>
            <w:r w:rsidRPr="00D35C35">
              <w:rPr>
                <w:rFonts w:eastAsia="SimSun"/>
                <w:sz w:val="20"/>
                <w:lang w:val="x-none" w:eastAsia="en-US"/>
              </w:rPr>
              <w:t xml:space="preserve"> occasions for candidate PSSCH transmissions with corresponding PSFCH reception occasions </w:t>
            </w:r>
            <w:r w:rsidRPr="00D35C35">
              <w:rPr>
                <w:rFonts w:eastAsia="SimSun"/>
                <w:sz w:val="20"/>
                <w:lang w:val="en-US" w:eastAsia="x-none"/>
              </w:rPr>
              <w:t>as described in Clause 16.5.1</w:t>
            </w:r>
            <w:r w:rsidRPr="00D35C35">
              <w:rPr>
                <w:rFonts w:eastAsia="SimSun"/>
                <w:sz w:val="20"/>
                <w:lang w:val="x-none" w:eastAsia="zh-CN"/>
              </w:rPr>
              <w:t xml:space="preserve">. </w:t>
            </w:r>
          </w:p>
          <w:p w14:paraId="043E2F4C" w14:textId="77777777" w:rsidR="00B529E3" w:rsidRPr="00D35C35" w:rsidRDefault="003A4846" w:rsidP="00F71CDB">
            <w:pPr>
              <w:rPr>
                <w:rFonts w:eastAsia="SimSun"/>
                <w:sz w:val="20"/>
                <w:lang w:val="en-US" w:eastAsia="en-US"/>
              </w:rPr>
            </w:pP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=0</m:t>
              </m:r>
            </m:oMath>
            <w:r w:rsidR="00B529E3" w:rsidRPr="00D35C35">
              <w:rPr>
                <w:rFonts w:eastAsia="SimSun"/>
                <w:sz w:val="20"/>
                <w:lang w:eastAsia="en-US"/>
              </w:rPr>
              <w:t xml:space="preserve"> if the </w:t>
            </w:r>
            <w:r w:rsidR="00B529E3" w:rsidRPr="00D35C35">
              <w:rPr>
                <w:rFonts w:eastAsia="SimSun"/>
                <w:sz w:val="20"/>
                <w:lang w:eastAsia="zh-CN"/>
              </w:rPr>
              <w:t xml:space="preserve">SAI field </w:t>
            </w:r>
            <w:r w:rsidR="00B529E3" w:rsidRPr="00D35C35">
              <w:rPr>
                <w:rFonts w:eastAsia="SimSun"/>
                <w:sz w:val="20"/>
                <w:lang w:eastAsia="en-US"/>
              </w:rPr>
              <w:t>in the DCI format</w:t>
            </w:r>
            <w:r w:rsidR="00B529E3" w:rsidRPr="00D35C35">
              <w:rPr>
                <w:rFonts w:eastAsia="SimSun"/>
                <w:sz w:val="20"/>
                <w:lang w:eastAsia="zh-CN"/>
              </w:rPr>
              <w:t xml:space="preserve"> is set to '0'; otherwise, </w:t>
            </w:r>
            <m:oMath>
              <m:sSubSup>
                <m:sSubSupPr>
                  <m:ctrlPr>
                    <w:rPr>
                      <w:rFonts w:ascii="Cambria Math" w:eastAsia="SimSun" w:hAnsi="Cambria Math"/>
                      <w:i/>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nor/>
                    </m:rPr>
                    <w:rPr>
                      <w:rFonts w:eastAsia="SimSun"/>
                      <w:sz w:val="20"/>
                      <w:lang w:eastAsia="zh-CN"/>
                    </w:rPr>
                    <m:t>SAI</m:t>
                  </m:r>
                  <m:ctrlPr>
                    <w:rPr>
                      <w:rFonts w:ascii="Cambria Math" w:eastAsia="SimSun" w:hAnsi="Cambria Math"/>
                      <w:sz w:val="20"/>
                      <w:lang w:eastAsia="zh-CN"/>
                    </w:rPr>
                  </m:ctrlPr>
                </m:sub>
                <m:sup>
                  <m:r>
                    <m:rPr>
                      <m:nor/>
                    </m:rPr>
                    <w:rPr>
                      <w:rFonts w:eastAsia="SimSun"/>
                      <w:sz w:val="20"/>
                      <w:lang w:eastAsia="zh-CN"/>
                    </w:rPr>
                    <m:t>UL</m:t>
                  </m:r>
                  <m:ctrlPr>
                    <w:rPr>
                      <w:rFonts w:ascii="Cambria Math" w:eastAsia="SimSun" w:hAnsi="Cambria Math"/>
                      <w:sz w:val="20"/>
                      <w:lang w:eastAsia="zh-CN"/>
                    </w:rPr>
                  </m:ctrlPr>
                </m:sup>
              </m:sSubSup>
              <m:r>
                <w:rPr>
                  <w:rFonts w:ascii="Cambria Math" w:eastAsia="SimSun" w:hAnsi="Cambria Math"/>
                  <w:sz w:val="20"/>
                  <w:lang w:eastAsia="zh-CN"/>
                </w:rPr>
                <m:t>=1</m:t>
              </m:r>
            </m:oMath>
            <w:r w:rsidR="00B529E3" w:rsidRPr="00D35C35">
              <w:rPr>
                <w:rFonts w:eastAsia="SimSun"/>
                <w:sz w:val="20"/>
                <w:lang w:eastAsia="en-US"/>
              </w:rPr>
              <w:t>.</w:t>
            </w:r>
          </w:p>
          <w:p w14:paraId="60A91BFF" w14:textId="77777777" w:rsidR="00B529E3" w:rsidRDefault="00B529E3" w:rsidP="00F71CDB">
            <w:pPr>
              <w:spacing w:before="240"/>
              <w:jc w:val="center"/>
              <w:rPr>
                <w:b/>
                <w:color w:val="FF0000"/>
              </w:rPr>
            </w:pPr>
            <w:r>
              <w:rPr>
                <w:b/>
                <w:color w:val="FF0000"/>
              </w:rPr>
              <w:t>&lt;Unchanged parts omitted&gt;</w:t>
            </w:r>
          </w:p>
          <w:p w14:paraId="52A3F7FA" w14:textId="77777777" w:rsidR="00B529E3" w:rsidRPr="00323A23" w:rsidRDefault="00B529E3" w:rsidP="00F71CDB">
            <w:pPr>
              <w:keepNext/>
              <w:keepLines/>
              <w:spacing w:before="120"/>
              <w:ind w:left="1418" w:hanging="1418"/>
              <w:outlineLvl w:val="3"/>
              <w:rPr>
                <w:rFonts w:ascii="Arial" w:eastAsia="SimSun" w:hAnsi="Arial"/>
                <w:lang w:eastAsia="en-US"/>
              </w:rPr>
            </w:pPr>
            <w:r w:rsidRPr="00323A23">
              <w:rPr>
                <w:rFonts w:ascii="Arial" w:eastAsia="SimSun" w:hAnsi="Arial"/>
                <w:lang w:eastAsia="en-US"/>
              </w:rPr>
              <w:t>16.5.2.2</w:t>
            </w:r>
            <w:r w:rsidRPr="00323A23">
              <w:rPr>
                <w:rFonts w:ascii="Arial" w:eastAsia="SimSun" w:hAnsi="Arial"/>
                <w:lang w:eastAsia="en-US"/>
              </w:rPr>
              <w:tab/>
              <w:t>Type-2 HARQ-ACK codebook in physical uplink shared channel</w:t>
            </w:r>
          </w:p>
          <w:p w14:paraId="776D12B3" w14:textId="77777777" w:rsidR="00B529E3" w:rsidRPr="00323A23" w:rsidRDefault="00B529E3" w:rsidP="00F71CDB">
            <w:pPr>
              <w:rPr>
                <w:rFonts w:eastAsia="SimSun"/>
                <w:sz w:val="20"/>
                <w:lang w:eastAsia="zh-CN"/>
              </w:rPr>
            </w:pPr>
            <w:r w:rsidRPr="00323A23">
              <w:rPr>
                <w:rFonts w:eastAsia="SimSun"/>
                <w:sz w:val="20"/>
                <w:lang w:eastAsia="zh-CN"/>
              </w:rPr>
              <w:t xml:space="preserve">If a UE would multiplex HARQ-ACK information in a PUSCH transmission that is not scheduled by a DCI format or is scheduled by DCI format </w:t>
            </w:r>
            <w:r w:rsidRPr="00323A23">
              <w:rPr>
                <w:rFonts w:eastAsia="SimSun"/>
                <w:strike/>
                <w:color w:val="FF0000"/>
                <w:sz w:val="20"/>
                <w:lang w:eastAsia="zh-CN"/>
              </w:rPr>
              <w:t>0_0</w:t>
            </w:r>
            <w:r w:rsidRPr="005C00D1">
              <w:rPr>
                <w:rFonts w:eastAsia="SimSun"/>
                <w:color w:val="FF0000"/>
                <w:sz w:val="20"/>
                <w:u w:val="single"/>
                <w:lang w:eastAsia="zh-CN"/>
              </w:rPr>
              <w:t xml:space="preserve"> that does not include a SAI field</w:t>
            </w:r>
            <w:r w:rsidRPr="00323A23">
              <w:rPr>
                <w:rFonts w:eastAsia="SimSun"/>
                <w:sz w:val="20"/>
                <w:lang w:eastAsia="zh-CN"/>
              </w:rPr>
              <w:t>, then</w:t>
            </w:r>
          </w:p>
          <w:p w14:paraId="2E7357E9" w14:textId="77777777" w:rsidR="00B529E3" w:rsidRPr="00323A23" w:rsidRDefault="00B529E3" w:rsidP="00F71CDB">
            <w:pPr>
              <w:ind w:left="568" w:hanging="284"/>
              <w:rPr>
                <w:rFonts w:eastAsia="SimSun"/>
                <w:sz w:val="20"/>
                <w:lang w:val="x-none" w:eastAsia="en-US"/>
              </w:rPr>
            </w:pPr>
            <w:r w:rsidRPr="00323A23">
              <w:rPr>
                <w:rFonts w:eastAsia="SimSun"/>
                <w:iCs/>
                <w:sz w:val="20"/>
                <w:lang w:val="x-none" w:eastAsia="en-US"/>
              </w:rPr>
              <w:t>-</w:t>
            </w:r>
            <w:r w:rsidRPr="00323A23">
              <w:rPr>
                <w:rFonts w:eastAsia="SimSun"/>
                <w:iCs/>
                <w:sz w:val="20"/>
                <w:lang w:val="x-none" w:eastAsia="en-US"/>
              </w:rPr>
              <w:tab/>
              <w:t>i</w:t>
            </w:r>
            <w:r w:rsidRPr="00323A23">
              <w:rPr>
                <w:rFonts w:eastAsia="SimSun"/>
                <w:iCs/>
                <w:sz w:val="20"/>
                <w:lang w:eastAsia="en-US"/>
              </w:rPr>
              <w:t xml:space="preserve">f the </w:t>
            </w:r>
            <w:r w:rsidRPr="00323A23">
              <w:rPr>
                <w:rFonts w:eastAsia="SimSun"/>
                <w:sz w:val="20"/>
                <w:lang w:val="x-none" w:eastAsia="en-US"/>
              </w:rPr>
              <w:t xml:space="preserve">UE </w:t>
            </w:r>
          </w:p>
          <w:p w14:paraId="1A005B4A" w14:textId="77777777" w:rsidR="00B529E3" w:rsidRPr="00323A23" w:rsidRDefault="00B529E3" w:rsidP="00F71CDB">
            <w:pPr>
              <w:ind w:left="851" w:hanging="284"/>
              <w:rPr>
                <w:rFonts w:eastAsia="SimSun"/>
                <w:sz w:val="20"/>
                <w:lang w:val="en-US"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x-none" w:eastAsia="en-US"/>
              </w:rPr>
              <w:t>has not received any PDCCH within the monitoring occasions for DCI format 3_0 for scheduling PSSCH with corresponding PSFCH reception occasions on any serving cell</w:t>
            </w:r>
            <w:r w:rsidRPr="00323A23">
              <w:rPr>
                <w:rFonts w:eastAsia="SimSun"/>
                <w:sz w:val="20"/>
                <w:lang w:val="en-US" w:eastAsia="en-US"/>
              </w:rPr>
              <w:t>,</w:t>
            </w:r>
            <w:r w:rsidRPr="00323A23">
              <w:rPr>
                <w:rFonts w:eastAsia="SimSun"/>
                <w:sz w:val="20"/>
                <w:lang w:val="x-none" w:eastAsia="en-US"/>
              </w:rPr>
              <w:t xml:space="preserve"> </w:t>
            </w:r>
            <w:r w:rsidRPr="00323A23">
              <w:rPr>
                <w:rFonts w:eastAsia="SimSun"/>
                <w:sz w:val="20"/>
                <w:lang w:val="en-US" w:eastAsia="en-US"/>
              </w:rPr>
              <w:t xml:space="preserve">and </w:t>
            </w:r>
          </w:p>
          <w:p w14:paraId="1ABAF0F7" w14:textId="77777777" w:rsidR="00B529E3" w:rsidRPr="00323A23" w:rsidRDefault="00B529E3" w:rsidP="00F71CDB">
            <w:pPr>
              <w:ind w:left="851" w:hanging="284"/>
              <w:rPr>
                <w:rFonts w:eastAsia="SimSun"/>
                <w:iCs/>
                <w:sz w:val="20"/>
                <w:lang w:eastAsia="en-US"/>
              </w:rPr>
            </w:pPr>
            <w:r w:rsidRPr="00323A23">
              <w:rPr>
                <w:rFonts w:eastAsia="SimSun"/>
                <w:iCs/>
                <w:sz w:val="20"/>
                <w:lang w:val="x-none" w:eastAsia="en-US"/>
              </w:rPr>
              <w:t>-</w:t>
            </w:r>
            <w:r w:rsidRPr="00323A23">
              <w:rPr>
                <w:rFonts w:eastAsia="SimSun"/>
                <w:iCs/>
                <w:sz w:val="20"/>
                <w:lang w:val="x-none" w:eastAsia="en-US"/>
              </w:rPr>
              <w:tab/>
            </w:r>
            <w:r w:rsidRPr="00323A23">
              <w:rPr>
                <w:rFonts w:eastAsia="SimSun"/>
                <w:sz w:val="20"/>
                <w:lang w:val="en-US" w:eastAsia="en-US"/>
              </w:rPr>
              <w:t xml:space="preserve">does not have HARQ-ACK information in response to a PSSCH transmission with corresponding PSFCH reception occasions </w:t>
            </w:r>
            <w:r w:rsidRPr="00323A23">
              <w:rPr>
                <w:rFonts w:eastAsia="SimSun"/>
                <w:sz w:val="20"/>
                <w:lang w:val="x-none" w:eastAsia="en-US"/>
              </w:rPr>
              <w:t>associated with a SL configured grant</w:t>
            </w:r>
            <w:r w:rsidRPr="00323A23">
              <w:rPr>
                <w:rFonts w:eastAsia="SimSun"/>
                <w:sz w:val="20"/>
                <w:lang w:val="en-US" w:eastAsia="en-US"/>
              </w:rPr>
              <w:t xml:space="preserve"> to multiplex in the PUSCH</w:t>
            </w:r>
            <w:r w:rsidRPr="00323A23">
              <w:rPr>
                <w:rFonts w:eastAsia="SimSun"/>
                <w:sz w:val="20"/>
                <w:lang w:val="x-none" w:eastAsia="en-US"/>
              </w:rPr>
              <w:t xml:space="preserve">, as described 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iCs/>
                <w:sz w:val="20"/>
                <w:lang w:eastAsia="en-US"/>
              </w:rPr>
              <w:t xml:space="preserve">, </w:t>
            </w:r>
          </w:p>
          <w:p w14:paraId="10BAE75C" w14:textId="77777777" w:rsidR="00B529E3" w:rsidRPr="00323A23" w:rsidRDefault="00B529E3" w:rsidP="00F71CDB">
            <w:pPr>
              <w:ind w:left="852" w:hanging="284"/>
              <w:rPr>
                <w:rFonts w:eastAsia="SimSun"/>
                <w:sz w:val="20"/>
                <w:lang w:val="x-none" w:eastAsia="en-US"/>
              </w:rPr>
            </w:pPr>
            <w:r w:rsidRPr="00323A23">
              <w:rPr>
                <w:rFonts w:eastAsia="SimSun"/>
                <w:sz w:val="20"/>
                <w:lang w:val="x-none" w:eastAsia="en-US"/>
              </w:rPr>
              <w:t xml:space="preserve">the UE does not multiplex HARQ-ACK </w:t>
            </w:r>
            <w:r w:rsidRPr="00323A23">
              <w:rPr>
                <w:rFonts w:eastAsia="SimSun"/>
                <w:sz w:val="20"/>
                <w:lang w:val="en-US" w:eastAsia="en-US"/>
              </w:rPr>
              <w:t xml:space="preserve">information </w:t>
            </w:r>
            <w:r w:rsidRPr="00323A23">
              <w:rPr>
                <w:rFonts w:eastAsia="SimSun"/>
                <w:sz w:val="20"/>
                <w:lang w:val="x-none" w:eastAsia="en-US"/>
              </w:rPr>
              <w:t>in the PUSCH transmission;</w:t>
            </w:r>
          </w:p>
          <w:p w14:paraId="6D4A6DAA" w14:textId="77777777" w:rsidR="00B529E3" w:rsidRPr="00323A23" w:rsidRDefault="00B529E3" w:rsidP="00F71CDB">
            <w:pPr>
              <w:ind w:left="568" w:hanging="284"/>
              <w:rPr>
                <w:rFonts w:eastAsia="SimSun"/>
                <w:sz w:val="20"/>
                <w:lang w:val="x-none" w:eastAsia="en-US"/>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 xml:space="preserve">else, </w:t>
            </w:r>
            <w:r w:rsidRPr="00323A23">
              <w:rPr>
                <w:rFonts w:eastAsia="SimSun"/>
                <w:sz w:val="20"/>
                <w:lang w:val="x-none" w:eastAsia="en-US"/>
              </w:rPr>
              <w:t xml:space="preserve">the UE generates </w:t>
            </w:r>
            <w:r w:rsidRPr="00323A23">
              <w:rPr>
                <w:rFonts w:eastAsia="SimSun"/>
                <w:sz w:val="20"/>
                <w:lang w:val="en-US" w:eastAsia="en-US"/>
              </w:rPr>
              <w:t xml:space="preserve">and multiplexes in the PUSCH transmission </w:t>
            </w:r>
            <w:r w:rsidRPr="00323A23">
              <w:rPr>
                <w:rFonts w:eastAsia="SimSun"/>
                <w:sz w:val="20"/>
                <w:lang w:val="x-none" w:eastAsia="en-US"/>
              </w:rPr>
              <w:t xml:space="preserve">the HARQ-ACK codebook as described in </w:t>
            </w:r>
            <w:r w:rsidRPr="00323A23">
              <w:rPr>
                <w:rFonts w:eastAsia="SimSun"/>
                <w:sz w:val="20"/>
                <w:lang w:val="en-US" w:eastAsia="en-US"/>
              </w:rPr>
              <w:t>Clause</w:t>
            </w:r>
            <w:r w:rsidRPr="00323A23">
              <w:rPr>
                <w:rFonts w:eastAsia="SimSun"/>
                <w:sz w:val="20"/>
                <w:lang w:val="x-none" w:eastAsia="en-US"/>
              </w:rPr>
              <w:t xml:space="preserve"> 16.5.2.1.</w:t>
            </w:r>
          </w:p>
          <w:p w14:paraId="5B5E0A44" w14:textId="77777777" w:rsidR="00B529E3" w:rsidRPr="00323A23" w:rsidRDefault="00B529E3" w:rsidP="00F71CDB">
            <w:pPr>
              <w:rPr>
                <w:rFonts w:eastAsia="SimSun"/>
                <w:sz w:val="20"/>
                <w:lang w:eastAsia="zh-CN"/>
              </w:rPr>
            </w:pPr>
            <w:r w:rsidRPr="00323A23">
              <w:rPr>
                <w:rFonts w:eastAsia="SimSun"/>
                <w:sz w:val="20"/>
                <w:lang w:eastAsia="zh-CN"/>
              </w:rPr>
              <w:t>If a UE multiplexes HARQ-ACK information in a PUSCH transmission that is scheduled by a DCI format that includes a SAI field, the UE generates the HARQ-ACK codebook as described in Clause 16.5.2.1, with the following modifications:</w:t>
            </w:r>
          </w:p>
          <w:p w14:paraId="41BCC81E" w14:textId="77777777" w:rsidR="00B529E3" w:rsidRPr="00323A23" w:rsidRDefault="00B529E3" w:rsidP="00F71CDB">
            <w:pPr>
              <w:ind w:left="568" w:hanging="284"/>
              <w:rPr>
                <w:rFonts w:eastAsia="SimSun"/>
                <w:sz w:val="20"/>
                <w:lang w:val="x-none" w:eastAsia="en-US"/>
              </w:rPr>
            </w:pPr>
            <w:r w:rsidRPr="00323A23">
              <w:rPr>
                <w:rFonts w:eastAsia="SimSun"/>
                <w:sz w:val="20"/>
                <w:lang w:val="x-none" w:eastAsia="en-US"/>
              </w:rPr>
              <w:t>-</w:t>
            </w:r>
            <w:r w:rsidRPr="00323A23">
              <w:rPr>
                <w:rFonts w:eastAsia="SimSun"/>
                <w:sz w:val="20"/>
                <w:lang w:val="x-none" w:eastAsia="en-US"/>
              </w:rPr>
              <w:tab/>
              <w:t xml:space="preserve">For </w:t>
            </w:r>
            <w:r w:rsidRPr="00323A23">
              <w:rPr>
                <w:rFonts w:eastAsia="SimSun"/>
                <w:sz w:val="20"/>
                <w:lang w:val="en-US" w:eastAsia="en-US"/>
              </w:rPr>
              <w:t xml:space="preserve">the pseudo-code for the </w:t>
            </w:r>
            <w:r w:rsidRPr="00323A23">
              <w:rPr>
                <w:rFonts w:eastAsia="SimSun"/>
                <w:sz w:val="20"/>
                <w:lang w:val="x-none" w:eastAsia="en-US"/>
              </w:rPr>
              <w:t xml:space="preserve">HARQ-ACK codebook </w:t>
            </w:r>
            <w:r w:rsidRPr="00323A23">
              <w:rPr>
                <w:rFonts w:eastAsia="SimSun"/>
                <w:sz w:val="20"/>
                <w:lang w:val="en-US" w:eastAsia="en-US"/>
              </w:rPr>
              <w:t xml:space="preserve">generation </w:t>
            </w:r>
            <w:r w:rsidRPr="00323A23">
              <w:rPr>
                <w:rFonts w:eastAsia="SimSun"/>
                <w:sz w:val="20"/>
                <w:lang w:val="x-none" w:eastAsia="en-US"/>
              </w:rPr>
              <w:t xml:space="preserve">in </w:t>
            </w:r>
            <w:r w:rsidRPr="00323A23">
              <w:rPr>
                <w:rFonts w:eastAsia="SimSun"/>
                <w:sz w:val="20"/>
                <w:lang w:val="en-US" w:eastAsia="en-US"/>
              </w:rPr>
              <w:t>Clause</w:t>
            </w:r>
            <w:r w:rsidRPr="00323A23">
              <w:rPr>
                <w:rFonts w:eastAsia="SimSun"/>
                <w:sz w:val="20"/>
                <w:lang w:val="x-none" w:eastAsia="en-US"/>
              </w:rPr>
              <w:t xml:space="preserve"> 16.5.2.1</w:t>
            </w:r>
            <w:r w:rsidRPr="00323A23">
              <w:rPr>
                <w:rFonts w:eastAsia="SimSun"/>
                <w:sz w:val="20"/>
                <w:lang w:val="en-US" w:eastAsia="en-US"/>
              </w:rPr>
              <w:t xml:space="preserve">, </w:t>
            </w:r>
            <w:r w:rsidRPr="00323A23">
              <w:rPr>
                <w:rFonts w:eastAsia="SimSun"/>
                <w:sz w:val="20"/>
                <w:lang w:val="x-none" w:eastAsia="en-US"/>
              </w:rPr>
              <w:t xml:space="preserve">after the completion of the </w:t>
            </w:r>
            <m:oMath>
              <m:r>
                <w:rPr>
                  <w:rFonts w:ascii="Cambria Math" w:eastAsia="SimSun"/>
                  <w:sz w:val="20"/>
                  <w:lang w:val="x-none" w:eastAsia="en-US"/>
                </w:rPr>
                <m:t>m</m:t>
              </m:r>
            </m:oMath>
            <w:r w:rsidRPr="00323A23">
              <w:rPr>
                <w:rFonts w:eastAsia="SimSun"/>
                <w:sz w:val="20"/>
                <w:lang w:val="en-US" w:eastAsia="en-US"/>
              </w:rPr>
              <w:t xml:space="preserve"> loop, the UE sets </w:t>
            </w:r>
            <m:oMath>
              <m:sSub>
                <m:sSubPr>
                  <m:ctrlPr>
                    <w:rPr>
                      <w:rFonts w:ascii="Cambria Math" w:eastAsia="SimSun" w:hAnsi="Cambria Math"/>
                      <w:i/>
                      <w:sz w:val="20"/>
                      <w:lang w:val="x-none" w:eastAsia="en-US"/>
                    </w:rPr>
                  </m:ctrlPr>
                </m:sSubPr>
                <m:e>
                  <m:r>
                    <w:rPr>
                      <w:rFonts w:ascii="Cambria Math" w:eastAsia="SimSun"/>
                      <w:sz w:val="20"/>
                      <w:lang w:val="x-none" w:eastAsia="en-US"/>
                    </w:rPr>
                    <m:t>V</m:t>
                  </m:r>
                </m:e>
                <m:sub>
                  <m:r>
                    <w:rPr>
                      <w:rFonts w:ascii="Cambria Math" w:eastAsia="SimSun"/>
                      <w:sz w:val="20"/>
                      <w:lang w:val="x-none" w:eastAsia="en-US"/>
                    </w:rPr>
                    <m:t>temp</m:t>
                  </m:r>
                </m:sub>
              </m:sSub>
              <m:r>
                <w:rPr>
                  <w:rFonts w:ascii="Cambria Math" w:eastAsia="SimSun"/>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nor/>
                    </m:rPr>
                    <w:rPr>
                      <w:rFonts w:ascii="Cambria Math" w:eastAsia="SimSun"/>
                      <w:sz w:val="20"/>
                      <w:lang w:val="x-none" w:eastAsia="en-US"/>
                    </w:rPr>
                    <m:t>SAI</m:t>
                  </m:r>
                  <m:ctrlPr>
                    <w:rPr>
                      <w:rFonts w:ascii="Cambria Math" w:eastAsia="SimSun" w:hAnsi="Cambria Math"/>
                      <w:sz w:val="20"/>
                      <w:lang w:val="x-none" w:eastAsia="en-US"/>
                    </w:rPr>
                  </m:ctrlPr>
                </m:sub>
                <m:sup>
                  <m:r>
                    <m:rPr>
                      <m:nor/>
                    </m:rPr>
                    <w:rPr>
                      <w:rFonts w:ascii="Cambria Math" w:eastAsia="SimSun"/>
                      <w:sz w:val="20"/>
                      <w:lang w:val="x-none" w:eastAsia="en-US"/>
                    </w:rPr>
                    <m:t>UL</m:t>
                  </m:r>
                  <m:ctrlPr>
                    <w:rPr>
                      <w:rFonts w:ascii="Cambria Math" w:eastAsia="SimSun" w:hAnsi="Cambria Math"/>
                      <w:sz w:val="20"/>
                      <w:lang w:val="x-none" w:eastAsia="en-US"/>
                    </w:rPr>
                  </m:ctrlPr>
                </m:sup>
              </m:sSubSup>
            </m:oMath>
            <w:r w:rsidRPr="00323A23">
              <w:rPr>
                <w:rFonts w:eastAsia="SimSun"/>
                <w:sz w:val="20"/>
                <w:lang w:val="x-none" w:eastAsia="en-US"/>
              </w:rPr>
              <w:t xml:space="preserve"> is the value of the SAI </w:t>
            </w:r>
            <w:r w:rsidRPr="00323A23">
              <w:rPr>
                <w:rFonts w:eastAsia="SimSun"/>
                <w:sz w:val="20"/>
                <w:lang w:val="en-US" w:eastAsia="en-US"/>
              </w:rPr>
              <w:t xml:space="preserve">field in the </w:t>
            </w:r>
            <w:r w:rsidRPr="00323A23">
              <w:rPr>
                <w:rFonts w:eastAsia="SimSun"/>
                <w:sz w:val="20"/>
                <w:lang w:val="x-none" w:eastAsia="en-US"/>
              </w:rPr>
              <w:t>DCI format</w:t>
            </w:r>
            <w:r w:rsidRPr="00323A23">
              <w:rPr>
                <w:rFonts w:eastAsia="SimSun"/>
                <w:sz w:val="20"/>
                <w:lang w:val="en-US" w:eastAsia="en-US"/>
              </w:rPr>
              <w:t xml:space="preserve"> </w:t>
            </w:r>
            <w:r w:rsidRPr="00323A23">
              <w:rPr>
                <w:rFonts w:eastAsia="SimSun"/>
                <w:sz w:val="20"/>
                <w:lang w:val="x-none" w:eastAsia="en-US"/>
              </w:rPr>
              <w:t>according to Table 16.5.2.2-1.</w:t>
            </w:r>
          </w:p>
          <w:p w14:paraId="0255F295" w14:textId="77777777" w:rsidR="00B529E3" w:rsidRPr="00323A23" w:rsidRDefault="00B529E3" w:rsidP="00F71CDB">
            <w:pPr>
              <w:rPr>
                <w:rFonts w:eastAsia="SimSun"/>
                <w:sz w:val="20"/>
                <w:lang w:eastAsia="zh-CN"/>
              </w:rPr>
            </w:pPr>
            <w:r w:rsidRPr="00323A23">
              <w:rPr>
                <w:rFonts w:eastAsia="SimSun"/>
                <w:sz w:val="20"/>
                <w:lang w:eastAsia="zh-CN"/>
              </w:rPr>
              <w:t xml:space="preserve">If a UE </w:t>
            </w:r>
          </w:p>
          <w:p w14:paraId="3647DCC7" w14:textId="77777777" w:rsidR="00B529E3" w:rsidRPr="00323A23" w:rsidRDefault="00B529E3" w:rsidP="00F71CDB">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is scheduled for a PUSCH transmission by a DCI format that includes a SAI field with value </w:t>
            </w:r>
            <m:oMath>
              <m:sSubSup>
                <m:sSubSupPr>
                  <m:ctrlPr>
                    <w:rPr>
                      <w:rFonts w:ascii="Cambria Math" w:eastAsia="SimSun" w:hAnsi="Cambria Math"/>
                      <w:i/>
                      <w:sz w:val="20"/>
                      <w:lang w:val="x-none" w:eastAsia="zh-CN"/>
                    </w:rPr>
                  </m:ctrlPr>
                </m:sSubSupPr>
                <m:e>
                  <m:r>
                    <w:rPr>
                      <w:rFonts w:ascii="Cambria Math" w:eastAsia="SimSun"/>
                      <w:sz w:val="20"/>
                      <w:lang w:val="x-none" w:eastAsia="zh-CN"/>
                    </w:rPr>
                    <m:t>V</m:t>
                  </m:r>
                </m:e>
                <m:sub>
                  <m:r>
                    <m:rPr>
                      <m:nor/>
                    </m:rPr>
                    <w:rPr>
                      <w:rFonts w:ascii="Cambria Math" w:eastAsia="SimSun"/>
                      <w:sz w:val="20"/>
                      <w:lang w:val="x-none" w:eastAsia="zh-CN"/>
                    </w:rPr>
                    <m:t>T-SAI</m:t>
                  </m:r>
                  <m:ctrlPr>
                    <w:rPr>
                      <w:rFonts w:ascii="Cambria Math" w:eastAsia="SimSun" w:hAnsi="Cambria Math"/>
                      <w:sz w:val="20"/>
                      <w:lang w:val="x-none" w:eastAsia="zh-CN"/>
                    </w:rPr>
                  </m:ctrlPr>
                </m:sub>
                <m:sup>
                  <m:r>
                    <m:rPr>
                      <m:nor/>
                    </m:rPr>
                    <w:rPr>
                      <w:rFonts w:ascii="Cambria Math" w:eastAsia="SimSun"/>
                      <w:sz w:val="20"/>
                      <w:lang w:val="x-none" w:eastAsia="zh-CN"/>
                    </w:rPr>
                    <m:t>UL</m:t>
                  </m:r>
                  <m:ctrlPr>
                    <w:rPr>
                      <w:rFonts w:ascii="Cambria Math" w:eastAsia="SimSun" w:hAnsi="Cambria Math"/>
                      <w:sz w:val="20"/>
                      <w:lang w:val="x-none" w:eastAsia="zh-CN"/>
                    </w:rPr>
                  </m:ctrlPr>
                </m:sup>
              </m:sSubSup>
              <m:r>
                <w:rPr>
                  <w:rFonts w:ascii="Cambria Math" w:eastAsia="SimSun"/>
                  <w:sz w:val="20"/>
                  <w:lang w:val="x-none" w:eastAsia="zh-CN"/>
                </w:rPr>
                <m:t>=4</m:t>
              </m:r>
            </m:oMath>
            <w:r w:rsidRPr="00323A23">
              <w:rPr>
                <w:rFonts w:eastAsia="SimSun"/>
                <w:sz w:val="20"/>
                <w:lang w:val="en-US" w:eastAsia="zh-CN"/>
              </w:rPr>
              <w:t>,</w:t>
            </w:r>
            <w:r w:rsidRPr="00323A23">
              <w:rPr>
                <w:rFonts w:eastAsia="SimSun"/>
                <w:sz w:val="20"/>
                <w:lang w:val="x-none" w:eastAsia="zh-CN"/>
              </w:rPr>
              <w:t xml:space="preserve"> and </w:t>
            </w:r>
          </w:p>
          <w:p w14:paraId="7DED7CEF" w14:textId="77777777" w:rsidR="00B529E3" w:rsidRPr="00323A23" w:rsidRDefault="00B529E3" w:rsidP="00F71CDB">
            <w:pPr>
              <w:ind w:left="568" w:hanging="284"/>
              <w:rPr>
                <w:rFonts w:eastAsia="SimSun"/>
                <w:sz w:val="20"/>
                <w:lang w:val="en-US" w:eastAsia="en-US"/>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x-none" w:eastAsia="zh-CN"/>
              </w:rPr>
              <w:t xml:space="preserve">has not received any PDCCH within the monitoring occasions </w:t>
            </w:r>
            <w:r w:rsidRPr="00323A23">
              <w:rPr>
                <w:rFonts w:eastAsia="SimSun"/>
                <w:sz w:val="20"/>
                <w:lang w:val="x-none" w:eastAsia="en-US"/>
              </w:rPr>
              <w:t xml:space="preserve">for PDCCH with DCI format </w:t>
            </w:r>
            <w:r w:rsidRPr="00323A23">
              <w:rPr>
                <w:rFonts w:eastAsia="SimSun"/>
                <w:sz w:val="20"/>
                <w:lang w:val="x-none" w:eastAsia="zh-CN"/>
              </w:rPr>
              <w:t xml:space="preserve">3_0 for scheduling PSSCH with corresponding PSFCH reception occasions on a serving cell, </w:t>
            </w:r>
            <w:r w:rsidRPr="00323A23">
              <w:rPr>
                <w:rFonts w:eastAsia="SimSun"/>
                <w:sz w:val="20"/>
                <w:lang w:val="en-US" w:eastAsia="en-US"/>
              </w:rPr>
              <w:t xml:space="preserve">and </w:t>
            </w:r>
          </w:p>
          <w:p w14:paraId="1ADEC7F9" w14:textId="77777777" w:rsidR="00B529E3" w:rsidRPr="00323A23" w:rsidRDefault="00B529E3" w:rsidP="00F71CDB">
            <w:pPr>
              <w:ind w:left="568" w:hanging="284"/>
              <w:rPr>
                <w:rFonts w:eastAsia="SimSun"/>
                <w:sz w:val="20"/>
                <w:lang w:val="x-none" w:eastAsia="zh-CN"/>
              </w:rPr>
            </w:pPr>
            <w:r w:rsidRPr="00323A23">
              <w:rPr>
                <w:rFonts w:eastAsia="SimSun"/>
                <w:sz w:val="20"/>
                <w:lang w:val="x-none" w:eastAsia="en-US"/>
              </w:rPr>
              <w:t>-</w:t>
            </w:r>
            <w:r w:rsidRPr="00323A23">
              <w:rPr>
                <w:rFonts w:eastAsia="SimSun"/>
                <w:sz w:val="20"/>
                <w:lang w:val="x-none" w:eastAsia="en-US"/>
              </w:rPr>
              <w:tab/>
            </w:r>
            <w:r w:rsidRPr="00323A23">
              <w:rPr>
                <w:rFonts w:eastAsia="SimSun"/>
                <w:sz w:val="20"/>
                <w:lang w:val="en-US" w:eastAsia="en-US"/>
              </w:rPr>
              <w:t>does not have HARQ-ACK information in response to PSFCH reception occasions</w:t>
            </w:r>
            <w:r w:rsidRPr="00323A23">
              <w:rPr>
                <w:rFonts w:eastAsia="SimSun"/>
                <w:sz w:val="20"/>
                <w:lang w:val="en-US" w:eastAsia="zh-CN"/>
              </w:rPr>
              <w:t xml:space="preserve"> associated with a SL configured grant to multiplex in the PUSCH</w:t>
            </w:r>
            <w:r w:rsidRPr="00323A23">
              <w:rPr>
                <w:rFonts w:eastAsia="SimSun"/>
                <w:sz w:val="20"/>
                <w:lang w:val="x-none" w:eastAsia="en-US"/>
              </w:rPr>
              <w:t xml:space="preserve">, as described in </w:t>
            </w:r>
            <w:r w:rsidRPr="00323A23">
              <w:rPr>
                <w:rFonts w:eastAsia="SimSun"/>
                <w:sz w:val="20"/>
                <w:lang w:val="x-none" w:eastAsia="zh-CN"/>
              </w:rPr>
              <w:t xml:space="preserve">Clause 16.5.2.1, </w:t>
            </w:r>
          </w:p>
          <w:p w14:paraId="6FAA6BB4" w14:textId="77777777" w:rsidR="00B529E3" w:rsidRPr="00323A23" w:rsidRDefault="00B529E3" w:rsidP="00F71CDB">
            <w:pPr>
              <w:rPr>
                <w:rFonts w:eastAsia="SimSun"/>
                <w:sz w:val="20"/>
                <w:lang w:eastAsia="en-US"/>
              </w:rPr>
            </w:pPr>
            <w:r w:rsidRPr="00323A23">
              <w:rPr>
                <w:rFonts w:eastAsia="SimSun"/>
                <w:sz w:val="20"/>
                <w:lang w:eastAsia="zh-CN"/>
              </w:rPr>
              <w:t xml:space="preserve">the UE does not multiplex HARQ-ACK information in the PUSCH transmission. </w:t>
            </w:r>
          </w:p>
          <w:p w14:paraId="77F2C6D5" w14:textId="77777777" w:rsidR="00B529E3" w:rsidRDefault="00B529E3" w:rsidP="00F71CDB">
            <w:pPr>
              <w:spacing w:before="240"/>
              <w:jc w:val="center"/>
              <w:rPr>
                <w:b/>
                <w:color w:val="FF0000"/>
              </w:rPr>
            </w:pPr>
            <w:r>
              <w:rPr>
                <w:b/>
                <w:color w:val="FF0000"/>
              </w:rPr>
              <w:t>&lt;Unchanged parts omitted&gt;</w:t>
            </w:r>
          </w:p>
          <w:p w14:paraId="37C2CFB1" w14:textId="77777777" w:rsidR="00B529E3" w:rsidRPr="004B0597" w:rsidRDefault="00B529E3" w:rsidP="00F71CDB">
            <w:pPr>
              <w:jc w:val="center"/>
              <w:rPr>
                <w:b/>
                <w:color w:val="FF0000"/>
              </w:rPr>
            </w:pPr>
            <w:r>
              <w:rPr>
                <w:b/>
                <w:color w:val="FF0000"/>
              </w:rPr>
              <w:t>-------------------------- End of Text Proposal for TS 38.213 --------------------------</w:t>
            </w:r>
          </w:p>
        </w:tc>
      </w:tr>
    </w:tbl>
    <w:p w14:paraId="6027BE16" w14:textId="77777777" w:rsidR="00523861" w:rsidRPr="003F1CB5" w:rsidRDefault="00523861" w:rsidP="008F0172">
      <w:pPr>
        <w:spacing w:beforeLines="50" w:before="120" w:afterLines="50" w:after="120"/>
        <w:jc w:val="both"/>
        <w:rPr>
          <w:rFonts w:eastAsia="SimSun"/>
          <w:sz w:val="22"/>
          <w:szCs w:val="22"/>
          <w:lang w:val="en-US" w:eastAsia="zh-CN"/>
        </w:rPr>
      </w:pPr>
      <w:bookmarkStart w:id="37" w:name="_GoBack"/>
      <w:bookmarkEnd w:id="37"/>
    </w:p>
    <w:p w14:paraId="4E277B7D" w14:textId="77777777" w:rsidR="00BF13EE" w:rsidRPr="00C82FD7" w:rsidRDefault="00BF13EE" w:rsidP="00BF13EE">
      <w:pPr>
        <w:pStyle w:val="1"/>
        <w:spacing w:after="120"/>
        <w:jc w:val="both"/>
        <w:rPr>
          <w:b/>
          <w:lang w:val="en-US"/>
        </w:rPr>
      </w:pPr>
      <w:r w:rsidRPr="00C82FD7">
        <w:rPr>
          <w:b/>
          <w:lang w:val="en-US"/>
        </w:rPr>
        <w:t>References</w:t>
      </w:r>
    </w:p>
    <w:p w14:paraId="6CEF4342" w14:textId="75AEB66A" w:rsidR="00BF13EE" w:rsidRPr="00B529E3" w:rsidRDefault="00BF13EE" w:rsidP="00B529E3">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B529E3">
        <w:rPr>
          <w:rFonts w:eastAsiaTheme="minorEastAsia"/>
          <w:sz w:val="22"/>
          <w:lang w:val="en-US"/>
        </w:rPr>
        <w:t>3</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FFAE9BC" w14:textId="08C379E2" w:rsidR="00523861" w:rsidRPr="009C4B20" w:rsidRDefault="00523861" w:rsidP="00BF13EE">
      <w:pPr>
        <w:pStyle w:val="1"/>
        <w:spacing w:after="120"/>
        <w:jc w:val="both"/>
        <w:rPr>
          <w:sz w:val="22"/>
          <w:szCs w:val="22"/>
          <w:lang w:val="en-US"/>
        </w:rPr>
      </w:pPr>
    </w:p>
    <w:sectPr w:rsidR="00523861" w:rsidRPr="009C4B20">
      <w:footerReference w:type="default" r:id="rId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9EF90" w14:textId="77777777" w:rsidR="003A4846" w:rsidRDefault="003A4846">
      <w:r>
        <w:separator/>
      </w:r>
    </w:p>
  </w:endnote>
  <w:endnote w:type="continuationSeparator" w:id="0">
    <w:p w14:paraId="588FA73A" w14:textId="77777777" w:rsidR="003A4846" w:rsidRDefault="003A4846">
      <w:r>
        <w:continuationSeparator/>
      </w:r>
    </w:p>
  </w:endnote>
  <w:endnote w:type="continuationNotice" w:id="1">
    <w:p w14:paraId="565D08C1" w14:textId="77777777" w:rsidR="003A4846" w:rsidRDefault="003A4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413B741" w:rsidR="00414929" w:rsidRPr="00000924" w:rsidRDefault="0041492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D3193">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D3193">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AB296" w14:textId="77777777" w:rsidR="003A4846" w:rsidRDefault="003A4846">
      <w:r>
        <w:separator/>
      </w:r>
    </w:p>
  </w:footnote>
  <w:footnote w:type="continuationSeparator" w:id="0">
    <w:p w14:paraId="2D8CE52A" w14:textId="77777777" w:rsidR="003A4846" w:rsidRDefault="003A4846">
      <w:r>
        <w:continuationSeparator/>
      </w:r>
    </w:p>
  </w:footnote>
  <w:footnote w:type="continuationNotice" w:id="1">
    <w:p w14:paraId="67A1E363" w14:textId="77777777" w:rsidR="003A4846" w:rsidRDefault="003A48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1F2A00"/>
    <w:multiLevelType w:val="hybridMultilevel"/>
    <w:tmpl w:val="DA544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F07B1A"/>
    <w:multiLevelType w:val="hybridMultilevel"/>
    <w:tmpl w:val="FFC27F68"/>
    <w:lvl w:ilvl="0" w:tplc="F0DCBA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EB1BFE"/>
    <w:multiLevelType w:val="hybridMultilevel"/>
    <w:tmpl w:val="52B8CD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2244C"/>
    <w:multiLevelType w:val="hybridMultilevel"/>
    <w:tmpl w:val="23EC7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B5C432A"/>
    <w:multiLevelType w:val="hybridMultilevel"/>
    <w:tmpl w:val="549A1840"/>
    <w:lvl w:ilvl="0" w:tplc="ABC071F6">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51669E"/>
    <w:multiLevelType w:val="hybridMultilevel"/>
    <w:tmpl w:val="AD88C6C4"/>
    <w:lvl w:ilvl="0" w:tplc="E8022AA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5902B2E"/>
    <w:multiLevelType w:val="hybridMultilevel"/>
    <w:tmpl w:val="5928AEEE"/>
    <w:lvl w:ilvl="0" w:tplc="A1803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2424EC"/>
    <w:multiLevelType w:val="hybridMultilevel"/>
    <w:tmpl w:val="BC268E80"/>
    <w:lvl w:ilvl="0" w:tplc="2592D5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F1F4F72"/>
    <w:multiLevelType w:val="hybridMultilevel"/>
    <w:tmpl w:val="6FA463FE"/>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7"/>
  </w:num>
  <w:num w:numId="3">
    <w:abstractNumId w:val="12"/>
  </w:num>
  <w:num w:numId="4">
    <w:abstractNumId w:val="8"/>
  </w:num>
  <w:num w:numId="5">
    <w:abstractNumId w:val="33"/>
  </w:num>
  <w:num w:numId="6">
    <w:abstractNumId w:val="25"/>
  </w:num>
  <w:num w:numId="7">
    <w:abstractNumId w:val="10"/>
  </w:num>
  <w:num w:numId="8">
    <w:abstractNumId w:val="16"/>
  </w:num>
  <w:num w:numId="9">
    <w:abstractNumId w:val="21"/>
  </w:num>
  <w:num w:numId="10">
    <w:abstractNumId w:val="2"/>
  </w:num>
  <w:num w:numId="11">
    <w:abstractNumId w:val="1"/>
  </w:num>
  <w:num w:numId="12">
    <w:abstractNumId w:val="31"/>
  </w:num>
  <w:num w:numId="13">
    <w:abstractNumId w:val="3"/>
  </w:num>
  <w:num w:numId="14">
    <w:abstractNumId w:val="14"/>
  </w:num>
  <w:num w:numId="15">
    <w:abstractNumId w:val="15"/>
  </w:num>
  <w:num w:numId="16">
    <w:abstractNumId w:val="26"/>
  </w:num>
  <w:num w:numId="17">
    <w:abstractNumId w:val="4"/>
  </w:num>
  <w:num w:numId="18">
    <w:abstractNumId w:val="7"/>
  </w:num>
  <w:num w:numId="19">
    <w:abstractNumId w:val="5"/>
  </w:num>
  <w:num w:numId="20">
    <w:abstractNumId w:val="20"/>
  </w:num>
  <w:num w:numId="21">
    <w:abstractNumId w:val="34"/>
  </w:num>
  <w:num w:numId="22">
    <w:abstractNumId w:val="28"/>
  </w:num>
  <w:num w:numId="23">
    <w:abstractNumId w:val="29"/>
  </w:num>
  <w:num w:numId="24">
    <w:abstractNumId w:val="32"/>
  </w:num>
  <w:num w:numId="25">
    <w:abstractNumId w:val="13"/>
  </w:num>
  <w:num w:numId="26">
    <w:abstractNumId w:val="22"/>
  </w:num>
  <w:num w:numId="27">
    <w:abstractNumId w:val="23"/>
  </w:num>
  <w:num w:numId="28">
    <w:abstractNumId w:val="30"/>
  </w:num>
  <w:num w:numId="29">
    <w:abstractNumId w:val="6"/>
  </w:num>
  <w:num w:numId="30">
    <w:abstractNumId w:val="11"/>
  </w:num>
  <w:num w:numId="31">
    <w:abstractNumId w:val="18"/>
  </w:num>
  <w:num w:numId="32">
    <w:abstractNumId w:val="19"/>
  </w:num>
  <w:num w:numId="33">
    <w:abstractNumId w:val="9"/>
  </w:num>
  <w:num w:numId="34">
    <w:abstractNumId w:val="17"/>
  </w:num>
  <w:num w:numId="3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7F0"/>
    <w:rsid w:val="00010B6C"/>
    <w:rsid w:val="00010F71"/>
    <w:rsid w:val="00011941"/>
    <w:rsid w:val="000120DA"/>
    <w:rsid w:val="00012130"/>
    <w:rsid w:val="00012366"/>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AC"/>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023"/>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46"/>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6FE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789"/>
    <w:rsid w:val="00044B96"/>
    <w:rsid w:val="00045994"/>
    <w:rsid w:val="00045E79"/>
    <w:rsid w:val="0004617F"/>
    <w:rsid w:val="0004620F"/>
    <w:rsid w:val="00046576"/>
    <w:rsid w:val="00046BD6"/>
    <w:rsid w:val="00046C36"/>
    <w:rsid w:val="000473AF"/>
    <w:rsid w:val="000474F1"/>
    <w:rsid w:val="00047994"/>
    <w:rsid w:val="00047A14"/>
    <w:rsid w:val="00047C54"/>
    <w:rsid w:val="00047E01"/>
    <w:rsid w:val="00047EB1"/>
    <w:rsid w:val="000501EB"/>
    <w:rsid w:val="000502BD"/>
    <w:rsid w:val="000502C6"/>
    <w:rsid w:val="000503D2"/>
    <w:rsid w:val="000507A0"/>
    <w:rsid w:val="000507E8"/>
    <w:rsid w:val="00050BAA"/>
    <w:rsid w:val="00051485"/>
    <w:rsid w:val="000514EA"/>
    <w:rsid w:val="00051949"/>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355"/>
    <w:rsid w:val="000616EA"/>
    <w:rsid w:val="000618FD"/>
    <w:rsid w:val="00061A23"/>
    <w:rsid w:val="00061F2C"/>
    <w:rsid w:val="0006206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696"/>
    <w:rsid w:val="00075498"/>
    <w:rsid w:val="0007585B"/>
    <w:rsid w:val="00075C87"/>
    <w:rsid w:val="0007603A"/>
    <w:rsid w:val="000761E9"/>
    <w:rsid w:val="00076704"/>
    <w:rsid w:val="000779A9"/>
    <w:rsid w:val="00077C1E"/>
    <w:rsid w:val="00077FFC"/>
    <w:rsid w:val="000808D4"/>
    <w:rsid w:val="00080DDF"/>
    <w:rsid w:val="00080EC6"/>
    <w:rsid w:val="00081080"/>
    <w:rsid w:val="00081532"/>
    <w:rsid w:val="00081697"/>
    <w:rsid w:val="00081C3F"/>
    <w:rsid w:val="00081C52"/>
    <w:rsid w:val="00081C54"/>
    <w:rsid w:val="0008201A"/>
    <w:rsid w:val="00082373"/>
    <w:rsid w:val="00082A22"/>
    <w:rsid w:val="00082C00"/>
    <w:rsid w:val="00082E51"/>
    <w:rsid w:val="00083382"/>
    <w:rsid w:val="000834F3"/>
    <w:rsid w:val="00083806"/>
    <w:rsid w:val="0008390F"/>
    <w:rsid w:val="00083A43"/>
    <w:rsid w:val="00083D88"/>
    <w:rsid w:val="00083DE3"/>
    <w:rsid w:val="000840C3"/>
    <w:rsid w:val="000848F9"/>
    <w:rsid w:val="00084B36"/>
    <w:rsid w:val="00084BBC"/>
    <w:rsid w:val="00084FF3"/>
    <w:rsid w:val="000850E1"/>
    <w:rsid w:val="00085AD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CAB"/>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A9D"/>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15D"/>
    <w:rsid w:val="000A22AF"/>
    <w:rsid w:val="000A2306"/>
    <w:rsid w:val="000A2589"/>
    <w:rsid w:val="000A2919"/>
    <w:rsid w:val="000A2C89"/>
    <w:rsid w:val="000A2E47"/>
    <w:rsid w:val="000A35A9"/>
    <w:rsid w:val="000A3672"/>
    <w:rsid w:val="000A3E50"/>
    <w:rsid w:val="000A4E0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24B"/>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957"/>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A93"/>
    <w:rsid w:val="000D6B09"/>
    <w:rsid w:val="000D6B81"/>
    <w:rsid w:val="000D6FD8"/>
    <w:rsid w:val="000D749E"/>
    <w:rsid w:val="000D78E6"/>
    <w:rsid w:val="000D7D6C"/>
    <w:rsid w:val="000D7E41"/>
    <w:rsid w:val="000D7EAE"/>
    <w:rsid w:val="000E009E"/>
    <w:rsid w:val="000E0145"/>
    <w:rsid w:val="000E0529"/>
    <w:rsid w:val="000E056E"/>
    <w:rsid w:val="000E070C"/>
    <w:rsid w:val="000E0751"/>
    <w:rsid w:val="000E07FE"/>
    <w:rsid w:val="000E1120"/>
    <w:rsid w:val="000E1162"/>
    <w:rsid w:val="000E19F7"/>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1ED"/>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62"/>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906"/>
    <w:rsid w:val="00150C74"/>
    <w:rsid w:val="00150C9B"/>
    <w:rsid w:val="00150CED"/>
    <w:rsid w:val="00150D77"/>
    <w:rsid w:val="00151023"/>
    <w:rsid w:val="00151A8D"/>
    <w:rsid w:val="00151BE5"/>
    <w:rsid w:val="00151FC5"/>
    <w:rsid w:val="0015215C"/>
    <w:rsid w:val="001522F7"/>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5F84"/>
    <w:rsid w:val="00156214"/>
    <w:rsid w:val="0015737C"/>
    <w:rsid w:val="00157421"/>
    <w:rsid w:val="0015784C"/>
    <w:rsid w:val="0015795A"/>
    <w:rsid w:val="00157968"/>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959"/>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99"/>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CE5"/>
    <w:rsid w:val="00176EA5"/>
    <w:rsid w:val="00176EF4"/>
    <w:rsid w:val="001770D7"/>
    <w:rsid w:val="001776AD"/>
    <w:rsid w:val="001776AF"/>
    <w:rsid w:val="001777E1"/>
    <w:rsid w:val="00177A60"/>
    <w:rsid w:val="00177F7B"/>
    <w:rsid w:val="00180048"/>
    <w:rsid w:val="0018042B"/>
    <w:rsid w:val="0018052D"/>
    <w:rsid w:val="0018064D"/>
    <w:rsid w:val="00180729"/>
    <w:rsid w:val="00180BAA"/>
    <w:rsid w:val="00180C7A"/>
    <w:rsid w:val="00180CE0"/>
    <w:rsid w:val="0018161B"/>
    <w:rsid w:val="001816C2"/>
    <w:rsid w:val="001817E4"/>
    <w:rsid w:val="001818BC"/>
    <w:rsid w:val="00181AD8"/>
    <w:rsid w:val="00181CD5"/>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6D6D"/>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642"/>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D68"/>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4D6"/>
    <w:rsid w:val="001C5504"/>
    <w:rsid w:val="001C558B"/>
    <w:rsid w:val="001C5930"/>
    <w:rsid w:val="001C5CC8"/>
    <w:rsid w:val="001C5D58"/>
    <w:rsid w:val="001C5DD2"/>
    <w:rsid w:val="001C5F7B"/>
    <w:rsid w:val="001C5F83"/>
    <w:rsid w:val="001C63C7"/>
    <w:rsid w:val="001C6489"/>
    <w:rsid w:val="001C654B"/>
    <w:rsid w:val="001C68C7"/>
    <w:rsid w:val="001C6D00"/>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3A3"/>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606"/>
    <w:rsid w:val="001E2AD4"/>
    <w:rsid w:val="001E421A"/>
    <w:rsid w:val="001E4282"/>
    <w:rsid w:val="001E42AC"/>
    <w:rsid w:val="001E42D7"/>
    <w:rsid w:val="001E4340"/>
    <w:rsid w:val="001E4B78"/>
    <w:rsid w:val="001E4F6D"/>
    <w:rsid w:val="001E598E"/>
    <w:rsid w:val="001E6BB3"/>
    <w:rsid w:val="001E6FC3"/>
    <w:rsid w:val="001E71B9"/>
    <w:rsid w:val="001E763D"/>
    <w:rsid w:val="001E772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95C"/>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07F87"/>
    <w:rsid w:val="0021080D"/>
    <w:rsid w:val="00210B76"/>
    <w:rsid w:val="0021156E"/>
    <w:rsid w:val="002123E7"/>
    <w:rsid w:val="00212447"/>
    <w:rsid w:val="002126E1"/>
    <w:rsid w:val="00213827"/>
    <w:rsid w:val="0021411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84"/>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47FF3"/>
    <w:rsid w:val="002505B9"/>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244E"/>
    <w:rsid w:val="002732FF"/>
    <w:rsid w:val="00273760"/>
    <w:rsid w:val="0027376F"/>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3BE"/>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54C"/>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5E1"/>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76D"/>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193"/>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E04"/>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808"/>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6E8E"/>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23"/>
    <w:rsid w:val="00323A47"/>
    <w:rsid w:val="00323AAF"/>
    <w:rsid w:val="00323C81"/>
    <w:rsid w:val="00323D79"/>
    <w:rsid w:val="00324168"/>
    <w:rsid w:val="0032419D"/>
    <w:rsid w:val="003242C7"/>
    <w:rsid w:val="003246E1"/>
    <w:rsid w:val="00325034"/>
    <w:rsid w:val="00325742"/>
    <w:rsid w:val="00325762"/>
    <w:rsid w:val="00325BD1"/>
    <w:rsid w:val="00325BF4"/>
    <w:rsid w:val="00326195"/>
    <w:rsid w:val="003261C1"/>
    <w:rsid w:val="00326A65"/>
    <w:rsid w:val="00326FAF"/>
    <w:rsid w:val="00326FF5"/>
    <w:rsid w:val="0032744B"/>
    <w:rsid w:val="00327554"/>
    <w:rsid w:val="0032796E"/>
    <w:rsid w:val="0032799F"/>
    <w:rsid w:val="00327B31"/>
    <w:rsid w:val="00327BFA"/>
    <w:rsid w:val="00327D7E"/>
    <w:rsid w:val="003302D9"/>
    <w:rsid w:val="00330417"/>
    <w:rsid w:val="00330749"/>
    <w:rsid w:val="003309C0"/>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EA9"/>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42"/>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49A"/>
    <w:rsid w:val="003518D6"/>
    <w:rsid w:val="00351D3A"/>
    <w:rsid w:val="00351FD6"/>
    <w:rsid w:val="0035277E"/>
    <w:rsid w:val="00352BB0"/>
    <w:rsid w:val="00352BB1"/>
    <w:rsid w:val="00353053"/>
    <w:rsid w:val="003533CA"/>
    <w:rsid w:val="003534CB"/>
    <w:rsid w:val="0035372B"/>
    <w:rsid w:val="00353F91"/>
    <w:rsid w:val="00354312"/>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184"/>
    <w:rsid w:val="00374A8B"/>
    <w:rsid w:val="00374F1A"/>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ABE"/>
    <w:rsid w:val="00383E36"/>
    <w:rsid w:val="003842C3"/>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7B9"/>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2C"/>
    <w:rsid w:val="003A22C4"/>
    <w:rsid w:val="003A2461"/>
    <w:rsid w:val="003A2867"/>
    <w:rsid w:val="003A286B"/>
    <w:rsid w:val="003A28D8"/>
    <w:rsid w:val="003A2EFB"/>
    <w:rsid w:val="003A3938"/>
    <w:rsid w:val="003A3DE2"/>
    <w:rsid w:val="003A4246"/>
    <w:rsid w:val="003A42C9"/>
    <w:rsid w:val="003A4469"/>
    <w:rsid w:val="003A4670"/>
    <w:rsid w:val="003A4846"/>
    <w:rsid w:val="003A4A4E"/>
    <w:rsid w:val="003A4D3C"/>
    <w:rsid w:val="003A5FEA"/>
    <w:rsid w:val="003A6131"/>
    <w:rsid w:val="003A6356"/>
    <w:rsid w:val="003A674A"/>
    <w:rsid w:val="003A6997"/>
    <w:rsid w:val="003A6FDE"/>
    <w:rsid w:val="003A7102"/>
    <w:rsid w:val="003A7948"/>
    <w:rsid w:val="003A7FC8"/>
    <w:rsid w:val="003B002F"/>
    <w:rsid w:val="003B024F"/>
    <w:rsid w:val="003B0F0D"/>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5D2"/>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030"/>
    <w:rsid w:val="003C42F9"/>
    <w:rsid w:val="003C43A9"/>
    <w:rsid w:val="003C46E2"/>
    <w:rsid w:val="003C4A75"/>
    <w:rsid w:val="003C4F71"/>
    <w:rsid w:val="003C4FCB"/>
    <w:rsid w:val="003C520B"/>
    <w:rsid w:val="003C5339"/>
    <w:rsid w:val="003C5BBD"/>
    <w:rsid w:val="003C5C8A"/>
    <w:rsid w:val="003C6380"/>
    <w:rsid w:val="003C66D0"/>
    <w:rsid w:val="003C6833"/>
    <w:rsid w:val="003C6B80"/>
    <w:rsid w:val="003C72A6"/>
    <w:rsid w:val="003C73CD"/>
    <w:rsid w:val="003C76D2"/>
    <w:rsid w:val="003C7B58"/>
    <w:rsid w:val="003C7C90"/>
    <w:rsid w:val="003D015C"/>
    <w:rsid w:val="003D04E5"/>
    <w:rsid w:val="003D0546"/>
    <w:rsid w:val="003D08FC"/>
    <w:rsid w:val="003D0A41"/>
    <w:rsid w:val="003D0BC5"/>
    <w:rsid w:val="003D0CB1"/>
    <w:rsid w:val="003D0D65"/>
    <w:rsid w:val="003D0E89"/>
    <w:rsid w:val="003D1166"/>
    <w:rsid w:val="003D1243"/>
    <w:rsid w:val="003D13CE"/>
    <w:rsid w:val="003D159F"/>
    <w:rsid w:val="003D1B92"/>
    <w:rsid w:val="003D1BFA"/>
    <w:rsid w:val="003D1C8F"/>
    <w:rsid w:val="003D2077"/>
    <w:rsid w:val="003D2275"/>
    <w:rsid w:val="003D2333"/>
    <w:rsid w:val="003D293C"/>
    <w:rsid w:val="003D2D12"/>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3E0"/>
    <w:rsid w:val="003E279E"/>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1FC1"/>
    <w:rsid w:val="003F265C"/>
    <w:rsid w:val="003F2E99"/>
    <w:rsid w:val="003F3021"/>
    <w:rsid w:val="003F3195"/>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65E3"/>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929"/>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40"/>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5FE"/>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57D10"/>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9EC"/>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CFF"/>
    <w:rsid w:val="00481D24"/>
    <w:rsid w:val="0048267E"/>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1BD7"/>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09F"/>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088"/>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71F"/>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BD2"/>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95"/>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C73"/>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C2C"/>
    <w:rsid w:val="004E7DA8"/>
    <w:rsid w:val="004F00A6"/>
    <w:rsid w:val="004F034E"/>
    <w:rsid w:val="004F0424"/>
    <w:rsid w:val="004F04B2"/>
    <w:rsid w:val="004F07D2"/>
    <w:rsid w:val="004F1327"/>
    <w:rsid w:val="004F1448"/>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1AA"/>
    <w:rsid w:val="004F32A1"/>
    <w:rsid w:val="004F3538"/>
    <w:rsid w:val="004F3850"/>
    <w:rsid w:val="004F3B43"/>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A1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855"/>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7F"/>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9C5"/>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7D6"/>
    <w:rsid w:val="0054292B"/>
    <w:rsid w:val="00542949"/>
    <w:rsid w:val="0054325F"/>
    <w:rsid w:val="00543370"/>
    <w:rsid w:val="0054350C"/>
    <w:rsid w:val="00543578"/>
    <w:rsid w:val="00543970"/>
    <w:rsid w:val="00543AB7"/>
    <w:rsid w:val="00543EF0"/>
    <w:rsid w:val="005442DD"/>
    <w:rsid w:val="005445AE"/>
    <w:rsid w:val="005450D6"/>
    <w:rsid w:val="005450FD"/>
    <w:rsid w:val="0054520C"/>
    <w:rsid w:val="0054521F"/>
    <w:rsid w:val="00545653"/>
    <w:rsid w:val="005458C5"/>
    <w:rsid w:val="0054608B"/>
    <w:rsid w:val="00546163"/>
    <w:rsid w:val="00546183"/>
    <w:rsid w:val="00546256"/>
    <w:rsid w:val="005468D5"/>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8C"/>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700"/>
    <w:rsid w:val="0058412F"/>
    <w:rsid w:val="005847EE"/>
    <w:rsid w:val="00584905"/>
    <w:rsid w:val="005849CD"/>
    <w:rsid w:val="00584B23"/>
    <w:rsid w:val="00584B85"/>
    <w:rsid w:val="00585798"/>
    <w:rsid w:val="00585957"/>
    <w:rsid w:val="00585C57"/>
    <w:rsid w:val="0058620C"/>
    <w:rsid w:val="00586691"/>
    <w:rsid w:val="00586B37"/>
    <w:rsid w:val="00587122"/>
    <w:rsid w:val="00587AE4"/>
    <w:rsid w:val="005900AA"/>
    <w:rsid w:val="00590136"/>
    <w:rsid w:val="005904F1"/>
    <w:rsid w:val="00590634"/>
    <w:rsid w:val="00590B9C"/>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783"/>
    <w:rsid w:val="005A69AB"/>
    <w:rsid w:val="005A6D85"/>
    <w:rsid w:val="005A70CA"/>
    <w:rsid w:val="005A79AE"/>
    <w:rsid w:val="005A7E2D"/>
    <w:rsid w:val="005A7E6B"/>
    <w:rsid w:val="005B0012"/>
    <w:rsid w:val="005B02E2"/>
    <w:rsid w:val="005B038C"/>
    <w:rsid w:val="005B09A7"/>
    <w:rsid w:val="005B0A8E"/>
    <w:rsid w:val="005B0E8B"/>
    <w:rsid w:val="005B1108"/>
    <w:rsid w:val="005B1396"/>
    <w:rsid w:val="005B147C"/>
    <w:rsid w:val="005B2100"/>
    <w:rsid w:val="005B2115"/>
    <w:rsid w:val="005B24B8"/>
    <w:rsid w:val="005B24D1"/>
    <w:rsid w:val="005B2D1B"/>
    <w:rsid w:val="005B2DD8"/>
    <w:rsid w:val="005B32B4"/>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0D1"/>
    <w:rsid w:val="005C042F"/>
    <w:rsid w:val="005C0784"/>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15"/>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D7CE5"/>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28"/>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9E7"/>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BD8"/>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183"/>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65B"/>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CD8"/>
    <w:rsid w:val="00636464"/>
    <w:rsid w:val="006364C7"/>
    <w:rsid w:val="00636A27"/>
    <w:rsid w:val="006372B6"/>
    <w:rsid w:val="006374A1"/>
    <w:rsid w:val="00637669"/>
    <w:rsid w:val="006377C8"/>
    <w:rsid w:val="0064060A"/>
    <w:rsid w:val="0064090A"/>
    <w:rsid w:val="00640AF2"/>
    <w:rsid w:val="0064111F"/>
    <w:rsid w:val="0064117E"/>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158"/>
    <w:rsid w:val="0064662C"/>
    <w:rsid w:val="00646647"/>
    <w:rsid w:val="00646AC7"/>
    <w:rsid w:val="00646F0A"/>
    <w:rsid w:val="00647B56"/>
    <w:rsid w:val="00647B80"/>
    <w:rsid w:val="00647D2F"/>
    <w:rsid w:val="00647D5E"/>
    <w:rsid w:val="00647EFA"/>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84D"/>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62"/>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A02"/>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03E"/>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0C33"/>
    <w:rsid w:val="006A10C8"/>
    <w:rsid w:val="006A11EF"/>
    <w:rsid w:val="006A12AB"/>
    <w:rsid w:val="006A153B"/>
    <w:rsid w:val="006A167C"/>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1D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37"/>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6F5A"/>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37B"/>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E7BCC"/>
    <w:rsid w:val="006F024D"/>
    <w:rsid w:val="006F02FB"/>
    <w:rsid w:val="006F0BAF"/>
    <w:rsid w:val="006F11CB"/>
    <w:rsid w:val="006F1911"/>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2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858"/>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9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B3E"/>
    <w:rsid w:val="00731D5B"/>
    <w:rsid w:val="00731E7C"/>
    <w:rsid w:val="0073209D"/>
    <w:rsid w:val="00732545"/>
    <w:rsid w:val="00732A47"/>
    <w:rsid w:val="00733219"/>
    <w:rsid w:val="007334A3"/>
    <w:rsid w:val="007334C5"/>
    <w:rsid w:val="00733AB2"/>
    <w:rsid w:val="00734A5A"/>
    <w:rsid w:val="00734B26"/>
    <w:rsid w:val="00734D12"/>
    <w:rsid w:val="007352C7"/>
    <w:rsid w:val="007353C9"/>
    <w:rsid w:val="007353F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2F3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D1F"/>
    <w:rsid w:val="00747F49"/>
    <w:rsid w:val="007506DB"/>
    <w:rsid w:val="00750AC5"/>
    <w:rsid w:val="00750E7B"/>
    <w:rsid w:val="00750FB3"/>
    <w:rsid w:val="007513F2"/>
    <w:rsid w:val="00751745"/>
    <w:rsid w:val="00751A22"/>
    <w:rsid w:val="00751ACF"/>
    <w:rsid w:val="0075239A"/>
    <w:rsid w:val="00752941"/>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6F14"/>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9C2"/>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1E6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1D3"/>
    <w:rsid w:val="007B68FF"/>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A32"/>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574"/>
    <w:rsid w:val="007D27EC"/>
    <w:rsid w:val="007D2C4A"/>
    <w:rsid w:val="007D2EA2"/>
    <w:rsid w:val="007D30A3"/>
    <w:rsid w:val="007D3334"/>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72"/>
    <w:rsid w:val="007E0EF6"/>
    <w:rsid w:val="007E0FD7"/>
    <w:rsid w:val="007E1868"/>
    <w:rsid w:val="007E1B0B"/>
    <w:rsid w:val="007E21A0"/>
    <w:rsid w:val="007E2272"/>
    <w:rsid w:val="007E24DF"/>
    <w:rsid w:val="007E27C2"/>
    <w:rsid w:val="007E27CC"/>
    <w:rsid w:val="007E29D6"/>
    <w:rsid w:val="007E2B23"/>
    <w:rsid w:val="007E2F31"/>
    <w:rsid w:val="007E3557"/>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7F7E7E"/>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36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783"/>
    <w:rsid w:val="008359B6"/>
    <w:rsid w:val="00835D7B"/>
    <w:rsid w:val="0083609F"/>
    <w:rsid w:val="00836311"/>
    <w:rsid w:val="0083649B"/>
    <w:rsid w:val="008365FF"/>
    <w:rsid w:val="008366F8"/>
    <w:rsid w:val="008369A1"/>
    <w:rsid w:val="008372BA"/>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6BB"/>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53F"/>
    <w:rsid w:val="0087782F"/>
    <w:rsid w:val="00877926"/>
    <w:rsid w:val="00877979"/>
    <w:rsid w:val="00877BFC"/>
    <w:rsid w:val="008800D4"/>
    <w:rsid w:val="00880ECF"/>
    <w:rsid w:val="00881292"/>
    <w:rsid w:val="0088129D"/>
    <w:rsid w:val="00881371"/>
    <w:rsid w:val="008814FB"/>
    <w:rsid w:val="008816C1"/>
    <w:rsid w:val="00881793"/>
    <w:rsid w:val="0088227A"/>
    <w:rsid w:val="008822D4"/>
    <w:rsid w:val="0088249A"/>
    <w:rsid w:val="008828EC"/>
    <w:rsid w:val="00882C58"/>
    <w:rsid w:val="008832F4"/>
    <w:rsid w:val="008833DA"/>
    <w:rsid w:val="00883447"/>
    <w:rsid w:val="00883643"/>
    <w:rsid w:val="0088460E"/>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31F"/>
    <w:rsid w:val="00893658"/>
    <w:rsid w:val="0089464B"/>
    <w:rsid w:val="008955E3"/>
    <w:rsid w:val="008958CB"/>
    <w:rsid w:val="008959B4"/>
    <w:rsid w:val="00895A96"/>
    <w:rsid w:val="00895BF0"/>
    <w:rsid w:val="00895E10"/>
    <w:rsid w:val="008962DC"/>
    <w:rsid w:val="00896452"/>
    <w:rsid w:val="0089663F"/>
    <w:rsid w:val="00896F59"/>
    <w:rsid w:val="00896F72"/>
    <w:rsid w:val="00897024"/>
    <w:rsid w:val="00897505"/>
    <w:rsid w:val="00897D88"/>
    <w:rsid w:val="008A046C"/>
    <w:rsid w:val="008A05B6"/>
    <w:rsid w:val="008A06A7"/>
    <w:rsid w:val="008A0C0E"/>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6A"/>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485"/>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DCC"/>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BEA"/>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1F3B"/>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BA6"/>
    <w:rsid w:val="008F1E25"/>
    <w:rsid w:val="008F25D7"/>
    <w:rsid w:val="008F26C8"/>
    <w:rsid w:val="008F2C7C"/>
    <w:rsid w:val="008F2D07"/>
    <w:rsid w:val="008F2DB0"/>
    <w:rsid w:val="008F3009"/>
    <w:rsid w:val="008F3161"/>
    <w:rsid w:val="008F3184"/>
    <w:rsid w:val="008F34F1"/>
    <w:rsid w:val="008F3C9B"/>
    <w:rsid w:val="008F4505"/>
    <w:rsid w:val="008F4A2D"/>
    <w:rsid w:val="008F4FCB"/>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3ABA"/>
    <w:rsid w:val="0090403C"/>
    <w:rsid w:val="009041B6"/>
    <w:rsid w:val="0090421C"/>
    <w:rsid w:val="0090470D"/>
    <w:rsid w:val="009056FB"/>
    <w:rsid w:val="009058D2"/>
    <w:rsid w:val="00906411"/>
    <w:rsid w:val="00906821"/>
    <w:rsid w:val="00906CB1"/>
    <w:rsid w:val="00906D84"/>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8FF"/>
    <w:rsid w:val="00930AB6"/>
    <w:rsid w:val="00930AFA"/>
    <w:rsid w:val="00931C3D"/>
    <w:rsid w:val="00931CE1"/>
    <w:rsid w:val="00932047"/>
    <w:rsid w:val="0093204B"/>
    <w:rsid w:val="0093235F"/>
    <w:rsid w:val="0093256F"/>
    <w:rsid w:val="00932DD4"/>
    <w:rsid w:val="00933173"/>
    <w:rsid w:val="009334A5"/>
    <w:rsid w:val="00933F34"/>
    <w:rsid w:val="009341A5"/>
    <w:rsid w:val="009341B2"/>
    <w:rsid w:val="00934277"/>
    <w:rsid w:val="00934345"/>
    <w:rsid w:val="0093459C"/>
    <w:rsid w:val="00934AA0"/>
    <w:rsid w:val="00934EBE"/>
    <w:rsid w:val="00935082"/>
    <w:rsid w:val="0093520C"/>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39F"/>
    <w:rsid w:val="00946428"/>
    <w:rsid w:val="009465F2"/>
    <w:rsid w:val="00946B07"/>
    <w:rsid w:val="00947083"/>
    <w:rsid w:val="0094749B"/>
    <w:rsid w:val="009474DA"/>
    <w:rsid w:val="0094754E"/>
    <w:rsid w:val="00947679"/>
    <w:rsid w:val="009478FE"/>
    <w:rsid w:val="00947C05"/>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26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BFC"/>
    <w:rsid w:val="00965164"/>
    <w:rsid w:val="009653C5"/>
    <w:rsid w:val="00965568"/>
    <w:rsid w:val="00965839"/>
    <w:rsid w:val="00965930"/>
    <w:rsid w:val="00965D5A"/>
    <w:rsid w:val="00965FED"/>
    <w:rsid w:val="00965FFC"/>
    <w:rsid w:val="009660D4"/>
    <w:rsid w:val="009662CF"/>
    <w:rsid w:val="009663BC"/>
    <w:rsid w:val="009666B3"/>
    <w:rsid w:val="00966B1C"/>
    <w:rsid w:val="009671DE"/>
    <w:rsid w:val="00967284"/>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3BC9"/>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82"/>
    <w:rsid w:val="00986A53"/>
    <w:rsid w:val="00986A8D"/>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3"/>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A2F"/>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0"/>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7C6"/>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24"/>
    <w:rsid w:val="00A113BD"/>
    <w:rsid w:val="00A11BC0"/>
    <w:rsid w:val="00A11C07"/>
    <w:rsid w:val="00A11C15"/>
    <w:rsid w:val="00A11DAD"/>
    <w:rsid w:val="00A12109"/>
    <w:rsid w:val="00A1265D"/>
    <w:rsid w:val="00A126F1"/>
    <w:rsid w:val="00A128E7"/>
    <w:rsid w:val="00A12D86"/>
    <w:rsid w:val="00A12D95"/>
    <w:rsid w:val="00A130D7"/>
    <w:rsid w:val="00A136D7"/>
    <w:rsid w:val="00A137D0"/>
    <w:rsid w:val="00A13924"/>
    <w:rsid w:val="00A143AB"/>
    <w:rsid w:val="00A1462B"/>
    <w:rsid w:val="00A149A2"/>
    <w:rsid w:val="00A14CB3"/>
    <w:rsid w:val="00A15026"/>
    <w:rsid w:val="00A150EC"/>
    <w:rsid w:val="00A152BB"/>
    <w:rsid w:val="00A15749"/>
    <w:rsid w:val="00A15F4B"/>
    <w:rsid w:val="00A1615F"/>
    <w:rsid w:val="00A16993"/>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53F"/>
    <w:rsid w:val="00A32C1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199"/>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2A3"/>
    <w:rsid w:val="00A618F7"/>
    <w:rsid w:val="00A62082"/>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009"/>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6F7C"/>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9F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94F"/>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215"/>
    <w:rsid w:val="00AB63E9"/>
    <w:rsid w:val="00AB6B48"/>
    <w:rsid w:val="00AB6BF1"/>
    <w:rsid w:val="00AB6C80"/>
    <w:rsid w:val="00AB6F76"/>
    <w:rsid w:val="00AB7697"/>
    <w:rsid w:val="00AB77A7"/>
    <w:rsid w:val="00AB78E4"/>
    <w:rsid w:val="00AB7A90"/>
    <w:rsid w:val="00AB7AF7"/>
    <w:rsid w:val="00AB7F79"/>
    <w:rsid w:val="00AC0B2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662"/>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10C"/>
    <w:rsid w:val="00AF6490"/>
    <w:rsid w:val="00AF6F0E"/>
    <w:rsid w:val="00AF7251"/>
    <w:rsid w:val="00AF73DC"/>
    <w:rsid w:val="00AF795C"/>
    <w:rsid w:val="00AF7C6C"/>
    <w:rsid w:val="00AF7F81"/>
    <w:rsid w:val="00AF7FD4"/>
    <w:rsid w:val="00B007A5"/>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1C"/>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3EE1"/>
    <w:rsid w:val="00B246AD"/>
    <w:rsid w:val="00B24735"/>
    <w:rsid w:val="00B24BE6"/>
    <w:rsid w:val="00B24DC1"/>
    <w:rsid w:val="00B24F7A"/>
    <w:rsid w:val="00B25089"/>
    <w:rsid w:val="00B25226"/>
    <w:rsid w:val="00B2569C"/>
    <w:rsid w:val="00B258F9"/>
    <w:rsid w:val="00B2599C"/>
    <w:rsid w:val="00B261FE"/>
    <w:rsid w:val="00B262B9"/>
    <w:rsid w:val="00B26423"/>
    <w:rsid w:val="00B276AD"/>
    <w:rsid w:val="00B276C8"/>
    <w:rsid w:val="00B2771B"/>
    <w:rsid w:val="00B277F6"/>
    <w:rsid w:val="00B30197"/>
    <w:rsid w:val="00B30252"/>
    <w:rsid w:val="00B30679"/>
    <w:rsid w:val="00B30B26"/>
    <w:rsid w:val="00B30C94"/>
    <w:rsid w:val="00B31067"/>
    <w:rsid w:val="00B312A4"/>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6DB7"/>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18"/>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3E0"/>
    <w:rsid w:val="00B50595"/>
    <w:rsid w:val="00B5070E"/>
    <w:rsid w:val="00B50722"/>
    <w:rsid w:val="00B5087E"/>
    <w:rsid w:val="00B50C7A"/>
    <w:rsid w:val="00B518AB"/>
    <w:rsid w:val="00B51CCB"/>
    <w:rsid w:val="00B51DAD"/>
    <w:rsid w:val="00B51E7A"/>
    <w:rsid w:val="00B52486"/>
    <w:rsid w:val="00B52797"/>
    <w:rsid w:val="00B529E3"/>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37"/>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76"/>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4C2"/>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D14"/>
    <w:rsid w:val="00B810AA"/>
    <w:rsid w:val="00B814F9"/>
    <w:rsid w:val="00B816A7"/>
    <w:rsid w:val="00B81C67"/>
    <w:rsid w:val="00B81DAE"/>
    <w:rsid w:val="00B82161"/>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2C5A"/>
    <w:rsid w:val="00B9301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294"/>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C71"/>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244"/>
    <w:rsid w:val="00BD1349"/>
    <w:rsid w:val="00BD22E9"/>
    <w:rsid w:val="00BD24C4"/>
    <w:rsid w:val="00BD2677"/>
    <w:rsid w:val="00BD27FE"/>
    <w:rsid w:val="00BD2B57"/>
    <w:rsid w:val="00BD3061"/>
    <w:rsid w:val="00BD30D3"/>
    <w:rsid w:val="00BD3537"/>
    <w:rsid w:val="00BD39EA"/>
    <w:rsid w:val="00BD401D"/>
    <w:rsid w:val="00BD463F"/>
    <w:rsid w:val="00BD49DB"/>
    <w:rsid w:val="00BD4B28"/>
    <w:rsid w:val="00BD5042"/>
    <w:rsid w:val="00BD5C52"/>
    <w:rsid w:val="00BD5D36"/>
    <w:rsid w:val="00BD5FAB"/>
    <w:rsid w:val="00BD62C8"/>
    <w:rsid w:val="00BD634A"/>
    <w:rsid w:val="00BD6712"/>
    <w:rsid w:val="00BD727E"/>
    <w:rsid w:val="00BD7466"/>
    <w:rsid w:val="00BE02D1"/>
    <w:rsid w:val="00BE04FF"/>
    <w:rsid w:val="00BE0582"/>
    <w:rsid w:val="00BE06FF"/>
    <w:rsid w:val="00BE0CC9"/>
    <w:rsid w:val="00BE1279"/>
    <w:rsid w:val="00BE12E1"/>
    <w:rsid w:val="00BE1706"/>
    <w:rsid w:val="00BE192B"/>
    <w:rsid w:val="00BE210A"/>
    <w:rsid w:val="00BE232F"/>
    <w:rsid w:val="00BE28FA"/>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3E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4EA"/>
    <w:rsid w:val="00C066E3"/>
    <w:rsid w:val="00C069C6"/>
    <w:rsid w:val="00C07258"/>
    <w:rsid w:val="00C07760"/>
    <w:rsid w:val="00C07952"/>
    <w:rsid w:val="00C0796B"/>
    <w:rsid w:val="00C07B8E"/>
    <w:rsid w:val="00C07B9E"/>
    <w:rsid w:val="00C1005A"/>
    <w:rsid w:val="00C10240"/>
    <w:rsid w:val="00C10507"/>
    <w:rsid w:val="00C1058D"/>
    <w:rsid w:val="00C10838"/>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4E7"/>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4E2"/>
    <w:rsid w:val="00C4156A"/>
    <w:rsid w:val="00C4173B"/>
    <w:rsid w:val="00C41A8C"/>
    <w:rsid w:val="00C41AEF"/>
    <w:rsid w:val="00C423D4"/>
    <w:rsid w:val="00C429A2"/>
    <w:rsid w:val="00C432BA"/>
    <w:rsid w:val="00C4358E"/>
    <w:rsid w:val="00C437A8"/>
    <w:rsid w:val="00C438BD"/>
    <w:rsid w:val="00C43C05"/>
    <w:rsid w:val="00C43C23"/>
    <w:rsid w:val="00C43E8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2E8"/>
    <w:rsid w:val="00C56881"/>
    <w:rsid w:val="00C5703D"/>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2F77"/>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091"/>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15E"/>
    <w:rsid w:val="00C9044E"/>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386A"/>
    <w:rsid w:val="00CA4371"/>
    <w:rsid w:val="00CA4721"/>
    <w:rsid w:val="00CA4C47"/>
    <w:rsid w:val="00CA51A9"/>
    <w:rsid w:val="00CA532C"/>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0F73"/>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798"/>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A06"/>
    <w:rsid w:val="00CD7FA2"/>
    <w:rsid w:val="00CE0456"/>
    <w:rsid w:val="00CE04E1"/>
    <w:rsid w:val="00CE08E6"/>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55E"/>
    <w:rsid w:val="00CF6629"/>
    <w:rsid w:val="00CF662C"/>
    <w:rsid w:val="00CF66E3"/>
    <w:rsid w:val="00CF67B6"/>
    <w:rsid w:val="00CF6A57"/>
    <w:rsid w:val="00CF6C05"/>
    <w:rsid w:val="00CF6FCF"/>
    <w:rsid w:val="00CF72E9"/>
    <w:rsid w:val="00CF7319"/>
    <w:rsid w:val="00CF73E0"/>
    <w:rsid w:val="00CF7524"/>
    <w:rsid w:val="00CF78F3"/>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CF"/>
    <w:rsid w:val="00D22EEC"/>
    <w:rsid w:val="00D22F34"/>
    <w:rsid w:val="00D230B8"/>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5A3"/>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3958"/>
    <w:rsid w:val="00D3402E"/>
    <w:rsid w:val="00D3405E"/>
    <w:rsid w:val="00D340C9"/>
    <w:rsid w:val="00D3418C"/>
    <w:rsid w:val="00D34AEA"/>
    <w:rsid w:val="00D351DA"/>
    <w:rsid w:val="00D3521C"/>
    <w:rsid w:val="00D352E6"/>
    <w:rsid w:val="00D3553B"/>
    <w:rsid w:val="00D3584E"/>
    <w:rsid w:val="00D359E2"/>
    <w:rsid w:val="00D35C3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521"/>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2E0"/>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067"/>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68A"/>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5EA"/>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E5"/>
    <w:rsid w:val="00D84A15"/>
    <w:rsid w:val="00D84B94"/>
    <w:rsid w:val="00D85677"/>
    <w:rsid w:val="00D85727"/>
    <w:rsid w:val="00D85CA1"/>
    <w:rsid w:val="00D860E1"/>
    <w:rsid w:val="00D86390"/>
    <w:rsid w:val="00D86911"/>
    <w:rsid w:val="00D86924"/>
    <w:rsid w:val="00D86A40"/>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0E08"/>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B7DFB"/>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481"/>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391"/>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700"/>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4C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827"/>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16C"/>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1C"/>
    <w:rsid w:val="00E04F3B"/>
    <w:rsid w:val="00E04F5A"/>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0D73"/>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70"/>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DB7"/>
    <w:rsid w:val="00E41EB0"/>
    <w:rsid w:val="00E4243C"/>
    <w:rsid w:val="00E42A43"/>
    <w:rsid w:val="00E42B5B"/>
    <w:rsid w:val="00E430DA"/>
    <w:rsid w:val="00E4398A"/>
    <w:rsid w:val="00E43DB0"/>
    <w:rsid w:val="00E4413C"/>
    <w:rsid w:val="00E441D6"/>
    <w:rsid w:val="00E44392"/>
    <w:rsid w:val="00E444A4"/>
    <w:rsid w:val="00E44668"/>
    <w:rsid w:val="00E4538F"/>
    <w:rsid w:val="00E454D0"/>
    <w:rsid w:val="00E45AC3"/>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CB6"/>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A81"/>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B4"/>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08D"/>
    <w:rsid w:val="00EB7300"/>
    <w:rsid w:val="00EB7576"/>
    <w:rsid w:val="00EB782F"/>
    <w:rsid w:val="00EB7A16"/>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EEE"/>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67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892"/>
    <w:rsid w:val="00F0390B"/>
    <w:rsid w:val="00F03CEE"/>
    <w:rsid w:val="00F03D5C"/>
    <w:rsid w:val="00F04081"/>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40"/>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17"/>
    <w:rsid w:val="00F13F42"/>
    <w:rsid w:val="00F14815"/>
    <w:rsid w:val="00F14C53"/>
    <w:rsid w:val="00F14D9A"/>
    <w:rsid w:val="00F14DF0"/>
    <w:rsid w:val="00F157E7"/>
    <w:rsid w:val="00F15B1B"/>
    <w:rsid w:val="00F15B22"/>
    <w:rsid w:val="00F15D38"/>
    <w:rsid w:val="00F15DA8"/>
    <w:rsid w:val="00F1606B"/>
    <w:rsid w:val="00F161ED"/>
    <w:rsid w:val="00F17250"/>
    <w:rsid w:val="00F17E4E"/>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7BA"/>
    <w:rsid w:val="00F4788F"/>
    <w:rsid w:val="00F47A62"/>
    <w:rsid w:val="00F47D54"/>
    <w:rsid w:val="00F47F78"/>
    <w:rsid w:val="00F50209"/>
    <w:rsid w:val="00F50367"/>
    <w:rsid w:val="00F503FC"/>
    <w:rsid w:val="00F5085C"/>
    <w:rsid w:val="00F50C20"/>
    <w:rsid w:val="00F50E84"/>
    <w:rsid w:val="00F50FA0"/>
    <w:rsid w:val="00F51363"/>
    <w:rsid w:val="00F513E5"/>
    <w:rsid w:val="00F51744"/>
    <w:rsid w:val="00F5197E"/>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DCD"/>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0F52"/>
    <w:rsid w:val="00F711B8"/>
    <w:rsid w:val="00F714F6"/>
    <w:rsid w:val="00F7180B"/>
    <w:rsid w:val="00F71AA2"/>
    <w:rsid w:val="00F71B15"/>
    <w:rsid w:val="00F71C7C"/>
    <w:rsid w:val="00F71D4F"/>
    <w:rsid w:val="00F721EA"/>
    <w:rsid w:val="00F725B6"/>
    <w:rsid w:val="00F72684"/>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57"/>
    <w:rsid w:val="00F76A83"/>
    <w:rsid w:val="00F76B45"/>
    <w:rsid w:val="00F76C0B"/>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CE"/>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2DC"/>
    <w:rsid w:val="00FA26D2"/>
    <w:rsid w:val="00FA2833"/>
    <w:rsid w:val="00FA29F6"/>
    <w:rsid w:val="00FA2B64"/>
    <w:rsid w:val="00FA2F92"/>
    <w:rsid w:val="00FA3059"/>
    <w:rsid w:val="00FA3395"/>
    <w:rsid w:val="00FA3595"/>
    <w:rsid w:val="00FA3714"/>
    <w:rsid w:val="00FA3731"/>
    <w:rsid w:val="00FA3B98"/>
    <w:rsid w:val="00FA408B"/>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B0B"/>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87F"/>
    <w:rsid w:val="00FC7BA7"/>
    <w:rsid w:val="00FC7C36"/>
    <w:rsid w:val="00FD0308"/>
    <w:rsid w:val="00FD082D"/>
    <w:rsid w:val="00FD0AF8"/>
    <w:rsid w:val="00FD0C81"/>
    <w:rsid w:val="00FD0EBA"/>
    <w:rsid w:val="00FD108D"/>
    <w:rsid w:val="00FD11A1"/>
    <w:rsid w:val="00FD1995"/>
    <w:rsid w:val="00FD1F67"/>
    <w:rsid w:val="00FD23C3"/>
    <w:rsid w:val="00FD2578"/>
    <w:rsid w:val="00FD29B6"/>
    <w:rsid w:val="00FD2B54"/>
    <w:rsid w:val="00FD2F2B"/>
    <w:rsid w:val="00FD320B"/>
    <w:rsid w:val="00FD375E"/>
    <w:rsid w:val="00FD3B02"/>
    <w:rsid w:val="00FD3BD6"/>
    <w:rsid w:val="00FD3BE0"/>
    <w:rsid w:val="00FD3EBA"/>
    <w:rsid w:val="00FD46A7"/>
    <w:rsid w:val="00FD4B16"/>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619"/>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7A9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0D2957"/>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D2957"/>
    <w:rPr>
      <w:rFonts w:ascii="Arial" w:eastAsia="Times New Roman" w:hAnsi="Arial"/>
      <w:sz w:val="18"/>
      <w:lang w:val="en-GB"/>
    </w:rPr>
  </w:style>
  <w:style w:type="character" w:customStyle="1" w:styleId="20">
    <w:name w:val="見出し 2 (文字)"/>
    <w:aliases w:val="DO NOT USE_h2 (文字),h2 (文字),h21 (文字),H2 (文字),Head2A (文字),2 (文字),UNDERRUBRIK 1-2 (文字)"/>
    <w:basedOn w:val="a2"/>
    <w:link w:val="2"/>
    <w:rsid w:val="00122B62"/>
    <w:rPr>
      <w:rFonts w:ascii="Arial" w:eastAsia="ＭＳ ゴシック" w:hAnsi="Arial"/>
      <w:sz w:val="24"/>
      <w:lang w:val="en-GB"/>
    </w:rPr>
  </w:style>
  <w:style w:type="paragraph" w:customStyle="1" w:styleId="B4">
    <w:name w:val="B4"/>
    <w:basedOn w:val="40"/>
    <w:link w:val="B4Char"/>
    <w:rsid w:val="00CA386A"/>
    <w:pPr>
      <w:overflowPunct w:val="0"/>
      <w:autoSpaceDE w:val="0"/>
      <w:autoSpaceDN w:val="0"/>
      <w:adjustRightInd w:val="0"/>
      <w:spacing w:after="180"/>
      <w:ind w:left="1418" w:hanging="284"/>
      <w:contextualSpacing w:val="0"/>
      <w:textAlignment w:val="baseline"/>
    </w:pPr>
    <w:rPr>
      <w:rFonts w:eastAsia="Times New Roman"/>
      <w:sz w:val="20"/>
    </w:rPr>
  </w:style>
  <w:style w:type="character" w:customStyle="1" w:styleId="B4Char">
    <w:name w:val="B4 Char"/>
    <w:link w:val="B4"/>
    <w:qFormat/>
    <w:rsid w:val="00CA386A"/>
    <w:rPr>
      <w:rFonts w:ascii="Times New Roman" w:eastAsia="Times New Roman" w:hAnsi="Times New Roman"/>
      <w:lang w:val="en-GB"/>
    </w:rPr>
  </w:style>
  <w:style w:type="paragraph" w:styleId="40">
    <w:name w:val="List 4"/>
    <w:basedOn w:val="a1"/>
    <w:semiHidden/>
    <w:unhideWhenUsed/>
    <w:rsid w:val="00CA386A"/>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8466164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913280">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688664">
      <w:bodyDiv w:val="1"/>
      <w:marLeft w:val="0"/>
      <w:marRight w:val="0"/>
      <w:marTop w:val="0"/>
      <w:marBottom w:val="0"/>
      <w:divBdr>
        <w:top w:val="none" w:sz="0" w:space="0" w:color="auto"/>
        <w:left w:val="none" w:sz="0" w:space="0" w:color="auto"/>
        <w:bottom w:val="none" w:sz="0" w:space="0" w:color="auto"/>
        <w:right w:val="none" w:sz="0" w:space="0" w:color="auto"/>
      </w:divBdr>
      <w:divsChild>
        <w:div w:id="895702871">
          <w:marLeft w:val="979"/>
          <w:marRight w:val="0"/>
          <w:marTop w:val="58"/>
          <w:marBottom w:val="0"/>
          <w:divBdr>
            <w:top w:val="none" w:sz="0" w:space="0" w:color="auto"/>
            <w:left w:val="none" w:sz="0" w:space="0" w:color="auto"/>
            <w:bottom w:val="none" w:sz="0" w:space="0" w:color="auto"/>
            <w:right w:val="none" w:sz="0" w:space="0" w:color="auto"/>
          </w:divBdr>
        </w:div>
      </w:divsChild>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9458323">
      <w:bodyDiv w:val="1"/>
      <w:marLeft w:val="0"/>
      <w:marRight w:val="0"/>
      <w:marTop w:val="0"/>
      <w:marBottom w:val="0"/>
      <w:divBdr>
        <w:top w:val="none" w:sz="0" w:space="0" w:color="auto"/>
        <w:left w:val="none" w:sz="0" w:space="0" w:color="auto"/>
        <w:bottom w:val="none" w:sz="0" w:space="0" w:color="auto"/>
        <w:right w:val="none" w:sz="0" w:space="0" w:color="auto"/>
      </w:divBdr>
      <w:divsChild>
        <w:div w:id="313753125">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4B96F-7D97-45A7-8441-EECB69EB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4934</TotalTime>
  <Pages>13</Pages>
  <Words>5482</Words>
  <Characters>31254</Characters>
  <Application>Microsoft Office Word</Application>
  <DocSecurity>0</DocSecurity>
  <Lines>260</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490</cp:revision>
  <cp:lastPrinted>2016-09-21T11:03:00Z</cp:lastPrinted>
  <dcterms:created xsi:type="dcterms:W3CDTF">2019-02-15T07:05:00Z</dcterms:created>
  <dcterms:modified xsi:type="dcterms:W3CDTF">2021-01-19T03:55:00Z</dcterms:modified>
</cp:coreProperties>
</file>